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F84" w:rsidRPr="004B63C3" w:rsidRDefault="00F516F0" w:rsidP="00A63957">
      <w:pPr>
        <w:pStyle w:val="a9"/>
        <w:spacing w:line="240" w:lineRule="auto"/>
        <w:ind w:left="0" w:firstLine="0"/>
        <w:rPr>
          <w:b/>
        </w:rPr>
      </w:pPr>
      <w:bookmarkStart w:id="0" w:name="_Toc386884090"/>
      <w:r w:rsidRPr="00B018C1">
        <w:t>Лекция </w:t>
      </w:r>
      <w:bookmarkEnd w:id="0"/>
      <w:r>
        <w:t>2</w:t>
      </w:r>
      <w:r w:rsidRPr="00B018C1">
        <w:rPr>
          <w:lang w:val="en-US"/>
        </w:rPr>
        <w:t> </w:t>
      </w:r>
      <w:r>
        <w:t> Предмет теории массового обслуживания</w:t>
      </w:r>
    </w:p>
    <w:p w:rsidR="00F516F0" w:rsidRPr="00F516F0" w:rsidRDefault="00F516F0" w:rsidP="00FC533A">
      <w:pPr>
        <w:pStyle w:val="I"/>
      </w:pPr>
      <w:r w:rsidRPr="00F516F0">
        <w:t>План лекции:</w:t>
      </w:r>
    </w:p>
    <w:p w:rsidR="00F516F0" w:rsidRPr="001023C1" w:rsidRDefault="00F516F0" w:rsidP="00FC533A">
      <w:r w:rsidRPr="001023C1">
        <w:t xml:space="preserve">1. </w:t>
      </w:r>
      <w:r>
        <w:t>Общие положения</w:t>
      </w:r>
      <w:r w:rsidRPr="001023C1">
        <w:t>.</w:t>
      </w:r>
    </w:p>
    <w:p w:rsidR="00F516F0" w:rsidRPr="001023C1" w:rsidRDefault="00F516F0" w:rsidP="00FC533A">
      <w:r w:rsidRPr="001023C1">
        <w:t xml:space="preserve">2. </w:t>
      </w:r>
      <w:r>
        <w:t>Историческая справка</w:t>
      </w:r>
      <w:r w:rsidRPr="001023C1">
        <w:t>.</w:t>
      </w:r>
    </w:p>
    <w:p w:rsidR="00F516F0" w:rsidRPr="001023C1" w:rsidRDefault="00F516F0" w:rsidP="00FC533A">
      <w:r w:rsidRPr="001023C1">
        <w:t xml:space="preserve">3. </w:t>
      </w:r>
      <w:r>
        <w:t>Основные понятия теории массового обслуживания</w:t>
      </w:r>
      <w:r w:rsidRPr="001023C1">
        <w:t>.</w:t>
      </w:r>
    </w:p>
    <w:p w:rsidR="00F516F0" w:rsidRDefault="00F516F0" w:rsidP="00FC533A">
      <w:r w:rsidRPr="001023C1">
        <w:t xml:space="preserve">4. </w:t>
      </w:r>
      <w:r>
        <w:t>Обозначения систем массового обслуживания</w:t>
      </w:r>
      <w:r w:rsidRPr="001023C1">
        <w:t>.</w:t>
      </w:r>
      <w:r>
        <w:t xml:space="preserve"> Символика Кендалла-Башарина.</w:t>
      </w:r>
    </w:p>
    <w:p w:rsidR="00F516F0" w:rsidRPr="001023C1" w:rsidRDefault="00F516F0" w:rsidP="00FC533A">
      <w:r>
        <w:t>5. Классификация систем массового обслуживания.</w:t>
      </w:r>
    </w:p>
    <w:p w:rsidR="00F516F0" w:rsidRPr="00EA450D" w:rsidRDefault="00F516F0" w:rsidP="00A63957">
      <w:pPr>
        <w:pStyle w:val="a9"/>
        <w:spacing w:line="240" w:lineRule="auto"/>
        <w:ind w:left="0" w:firstLine="0"/>
        <w:rPr>
          <w:sz w:val="20"/>
        </w:rPr>
      </w:pPr>
    </w:p>
    <w:p w:rsidR="00F516F0" w:rsidRPr="00F516F0" w:rsidRDefault="00F516F0" w:rsidP="00A877CC">
      <w:pPr>
        <w:pStyle w:val="I"/>
        <w:ind w:firstLine="0"/>
      </w:pPr>
      <w:r w:rsidRPr="00F516F0">
        <w:t>I  Общие положения</w:t>
      </w:r>
    </w:p>
    <w:p w:rsidR="008A6F84" w:rsidRPr="00F516F0" w:rsidRDefault="008A6F84" w:rsidP="00FC533A">
      <w:r w:rsidRPr="00F516F0">
        <w:rPr>
          <w:b/>
        </w:rPr>
        <w:t>Теория массового обслуживания</w:t>
      </w:r>
      <w:r w:rsidRPr="00F516F0">
        <w:t xml:space="preserve"> </w:t>
      </w:r>
      <w:r w:rsidR="00F516F0">
        <w:t xml:space="preserve">(ТМО) </w:t>
      </w:r>
      <w:r w:rsidRPr="00F516F0">
        <w:t>– раздел теории вероятностей, изучающий системы, в которых с одной стороны возникают массовые запросы (</w:t>
      </w:r>
      <w:r w:rsidRPr="00D86470">
        <w:rPr>
          <w:i/>
        </w:rPr>
        <w:t>требования</w:t>
      </w:r>
      <w:r w:rsidR="00D86470">
        <w:t xml:space="preserve"> или </w:t>
      </w:r>
      <w:r w:rsidR="00D86470" w:rsidRPr="00D86470">
        <w:rPr>
          <w:i/>
        </w:rPr>
        <w:t>заявки</w:t>
      </w:r>
      <w:r w:rsidRPr="00F516F0">
        <w:t xml:space="preserve">) на выполнение какого-либо вида услуг, а с другой стороны происходит </w:t>
      </w:r>
      <w:r w:rsidR="00F516F0">
        <w:t xml:space="preserve">удовлетворение этих запросов. </w:t>
      </w:r>
      <w:r w:rsidRPr="00F516F0">
        <w:t xml:space="preserve">Такие системы называются </w:t>
      </w:r>
      <w:r w:rsidRPr="00F516F0">
        <w:rPr>
          <w:b/>
        </w:rPr>
        <w:t>системами массового обслуживания</w:t>
      </w:r>
      <w:r w:rsidR="00F516F0" w:rsidRPr="00F516F0">
        <w:rPr>
          <w:b/>
        </w:rPr>
        <w:t xml:space="preserve"> </w:t>
      </w:r>
      <w:r w:rsidR="00F516F0" w:rsidRPr="00F516F0">
        <w:t>(</w:t>
      </w:r>
      <w:r w:rsidR="00F516F0">
        <w:t>СМО</w:t>
      </w:r>
      <w:r w:rsidR="00F516F0" w:rsidRPr="00F516F0">
        <w:t>)</w:t>
      </w:r>
      <w:r w:rsidR="00E81D2D" w:rsidRPr="00F516F0">
        <w:t>. Поскольку</w:t>
      </w:r>
      <w:r w:rsidRPr="00F516F0">
        <w:t xml:space="preserve"> поступления требований в систему и их обслуживание носят, как правило, случайный характер, то в системе образуется очередь</w:t>
      </w:r>
      <w:r w:rsidR="00F516F0">
        <w:t xml:space="preserve"> </w:t>
      </w:r>
      <w:r w:rsidR="00F516F0" w:rsidRPr="00F516F0">
        <w:t>[4]</w:t>
      </w:r>
      <w:r w:rsidRPr="00F516F0">
        <w:t xml:space="preserve">. Зарубежное название данной дисциплины звучит как </w:t>
      </w:r>
      <w:r w:rsidR="000D7151">
        <w:rPr>
          <w:b/>
        </w:rPr>
        <w:t xml:space="preserve">Теория очередей </w:t>
      </w:r>
      <w:r w:rsidR="000D7151">
        <w:t>(англ.</w:t>
      </w:r>
      <w:r w:rsidRPr="000D7151">
        <w:t xml:space="preserve"> </w:t>
      </w:r>
      <w:r w:rsidR="000D7151">
        <w:rPr>
          <w:lang w:val="en-US"/>
        </w:rPr>
        <w:t>Queueing</w:t>
      </w:r>
      <w:r w:rsidR="000D7151" w:rsidRPr="000D7151">
        <w:t xml:space="preserve"> </w:t>
      </w:r>
      <w:r w:rsidRPr="000D7151">
        <w:rPr>
          <w:lang w:val="en-US"/>
        </w:rPr>
        <w:t>theory</w:t>
      </w:r>
      <w:r w:rsidR="000D7151" w:rsidRPr="000D7151">
        <w:t>)</w:t>
      </w:r>
      <w:r w:rsidR="00F516F0" w:rsidRPr="000D7151">
        <w:t>.</w:t>
      </w:r>
    </w:p>
    <w:p w:rsidR="008A6F84" w:rsidRPr="00F516F0" w:rsidRDefault="008A6F84" w:rsidP="00FC533A">
      <w:r w:rsidRPr="00F516F0">
        <w:t>Простейший пример жизненного объекта, моделью которого является система массового обслуживания – очередь в кассу в магазине.</w:t>
      </w:r>
    </w:p>
    <w:p w:rsidR="008A6F84" w:rsidRPr="00F516F0" w:rsidRDefault="008A6F84" w:rsidP="00FC533A">
      <w:r w:rsidRPr="00F516F0">
        <w:t>Необходимость изучения ТМО</w:t>
      </w:r>
      <w:r w:rsidR="000D7151" w:rsidRPr="000D7151">
        <w:t xml:space="preserve"> </w:t>
      </w:r>
      <w:r w:rsidR="000D7151">
        <w:t>можно пояснить следующим образом</w:t>
      </w:r>
      <w:r w:rsidRPr="00F516F0">
        <w:t>:</w:t>
      </w:r>
    </w:p>
    <w:p w:rsidR="008A6F84" w:rsidRPr="00F516F0" w:rsidRDefault="008A6F84" w:rsidP="00FC533A">
      <w:r w:rsidRPr="00F516F0">
        <w:t>Развитие современных телекоммуникационных систем происходит в основном в трех на</w:t>
      </w:r>
      <w:r w:rsidR="000D7151">
        <w:t xml:space="preserve">правлениях </w:t>
      </w:r>
    </w:p>
    <w:p w:rsidR="008A6F84" w:rsidRPr="00F516F0" w:rsidRDefault="008A6F84" w:rsidP="00FC533A">
      <w:r w:rsidRPr="00F516F0">
        <w:t>1.</w:t>
      </w:r>
      <w:r w:rsidR="000D7151">
        <w:t> </w:t>
      </w:r>
      <w:r w:rsidRPr="00F516F0">
        <w:t>Традиционные телефонные сети.</w:t>
      </w:r>
    </w:p>
    <w:p w:rsidR="008A6F84" w:rsidRPr="00F516F0" w:rsidRDefault="000D7151" w:rsidP="00FC533A">
      <w:r>
        <w:lastRenderedPageBreak/>
        <w:t>2. </w:t>
      </w:r>
      <w:r w:rsidR="008A6F84" w:rsidRPr="00F516F0">
        <w:t>Локальные территориальные и глобальные компьютерные сети, различные интернет-услуги.</w:t>
      </w:r>
    </w:p>
    <w:p w:rsidR="008A6F84" w:rsidRPr="00F516F0" w:rsidRDefault="000D7151" w:rsidP="00FC533A">
      <w:r>
        <w:t>3. </w:t>
      </w:r>
      <w:r w:rsidR="008A6F84" w:rsidRPr="00F516F0">
        <w:t>Средства мобильной и беспроводной связи.</w:t>
      </w:r>
    </w:p>
    <w:p w:rsidR="008A6F84" w:rsidRPr="00F516F0" w:rsidRDefault="008A6F84" w:rsidP="00FC533A">
      <w:r w:rsidRPr="00F516F0">
        <w:t>Каждая из с</w:t>
      </w:r>
      <w:r w:rsidR="000D7151">
        <w:t xml:space="preserve">торон борется за потребителя, и </w:t>
      </w:r>
      <w:r w:rsidRPr="00F516F0">
        <w:t xml:space="preserve">главным оружием в этой борьбе является </w:t>
      </w:r>
      <w:r w:rsidRPr="000D7151">
        <w:rPr>
          <w:b/>
          <w:i/>
        </w:rPr>
        <w:t>качество предоставляемых услуг</w:t>
      </w:r>
      <w:r w:rsidR="000D7151">
        <w:t xml:space="preserve">. </w:t>
      </w:r>
      <w:r w:rsidRPr="00F516F0">
        <w:t>Это расплывчатое понятие имеет множество количественных характеристик</w:t>
      </w:r>
      <w:r w:rsidR="00DF02C9">
        <w:t xml:space="preserve"> (вероятность потерь, задержка, джиттер задержки, производительность системы и пр.)</w:t>
      </w:r>
      <w:r w:rsidRPr="00F516F0">
        <w:t>, оценкой которых занимается те</w:t>
      </w:r>
      <w:r w:rsidR="000D7151">
        <w:t>ория массового обслуживания и её</w:t>
      </w:r>
      <w:r w:rsidRPr="00F516F0">
        <w:t xml:space="preserve"> подраздел – </w:t>
      </w:r>
      <w:r w:rsidRPr="00F516F0">
        <w:rPr>
          <w:b/>
        </w:rPr>
        <w:t>теория телетрафика</w:t>
      </w:r>
      <w:r w:rsidR="000D7151">
        <w:rPr>
          <w:b/>
        </w:rPr>
        <w:t xml:space="preserve"> </w:t>
      </w:r>
      <w:r w:rsidR="000D7151" w:rsidRPr="000D7151">
        <w:t>(</w:t>
      </w:r>
      <w:r w:rsidR="000D7151">
        <w:t>лекция 1</w:t>
      </w:r>
      <w:r w:rsidR="000D7151" w:rsidRPr="000D7151">
        <w:t>)</w:t>
      </w:r>
      <w:r w:rsidRPr="000D7151">
        <w:t>.</w:t>
      </w:r>
      <w:r w:rsidR="00D86470">
        <w:t xml:space="preserve"> Таким образом,</w:t>
      </w:r>
      <w:r w:rsidRPr="00F516F0">
        <w:t xml:space="preserve"> ТМО предоставляет математический аппарат для определения различных параметров качества обслуживания в проектируемых </w:t>
      </w:r>
      <w:r w:rsidR="00D86470">
        <w:t>и уже существующих сетях связи, н</w:t>
      </w:r>
      <w:r w:rsidRPr="00F516F0">
        <w:t>апример:</w:t>
      </w:r>
    </w:p>
    <w:p w:rsidR="008A6F84" w:rsidRPr="00F516F0" w:rsidRDefault="00D86470" w:rsidP="00FC533A">
      <w:r>
        <w:t>- </w:t>
      </w:r>
      <w:r w:rsidR="008A6F84" w:rsidRPr="00F516F0">
        <w:t>вероятность блокировки (отказа);</w:t>
      </w:r>
    </w:p>
    <w:p w:rsidR="008A6F84" w:rsidRPr="00F516F0" w:rsidRDefault="00D86470" w:rsidP="00FC533A">
      <w:r>
        <w:t>- </w:t>
      </w:r>
      <w:r w:rsidR="008A6F84" w:rsidRPr="00F516F0">
        <w:t>вероятность ожидания обслуживания;</w:t>
      </w:r>
    </w:p>
    <w:p w:rsidR="008A6F84" w:rsidRPr="00F516F0" w:rsidRDefault="00D86470" w:rsidP="00FC533A">
      <w:r>
        <w:t>- </w:t>
      </w:r>
      <w:r w:rsidR="008A6F84" w:rsidRPr="00F516F0">
        <w:t>среднее время доставки одного сообщения;</w:t>
      </w:r>
    </w:p>
    <w:p w:rsidR="008A6F84" w:rsidRPr="00F516F0" w:rsidRDefault="008A6F84" w:rsidP="00FC533A">
      <w:r w:rsidRPr="00F516F0">
        <w:t>-</w:t>
      </w:r>
      <w:r w:rsidR="00D86470">
        <w:t> </w:t>
      </w:r>
      <w:r w:rsidRPr="00F516F0">
        <w:t xml:space="preserve">среднее количество требований в очереди и т.д. </w:t>
      </w:r>
    </w:p>
    <w:p w:rsidR="008A6F84" w:rsidRPr="00F516F0" w:rsidRDefault="00D86470" w:rsidP="00A877CC">
      <w:pPr>
        <w:pStyle w:val="I"/>
        <w:ind w:firstLine="0"/>
      </w:pPr>
      <w:r>
        <w:rPr>
          <w:lang w:val="en-US"/>
        </w:rPr>
        <w:t>II  </w:t>
      </w:r>
      <w:r w:rsidR="008A6F84" w:rsidRPr="00F516F0">
        <w:t>Историческая справка</w:t>
      </w:r>
    </w:p>
    <w:p w:rsidR="008A6F84" w:rsidRPr="00F516F0" w:rsidRDefault="008A6F84" w:rsidP="00FC533A">
      <w:r w:rsidRPr="00F516F0">
        <w:t>Теория массового обслуживания как раздел теории вероятностей возникла в начале XX века. Появление первых работ по ТМО было связано с широким развитием телефонных се</w:t>
      </w:r>
      <w:r w:rsidR="00D86470">
        <w:t>тей. Поэтому и сейчас в работах</w:t>
      </w:r>
      <w:r w:rsidRPr="00F516F0">
        <w:t xml:space="preserve"> по ТМО широко используется терминология, заимствованная из телефонии: </w:t>
      </w:r>
      <w:r w:rsidRPr="00F516F0">
        <w:rPr>
          <w:i/>
        </w:rPr>
        <w:t>требования, заявки, каналы, линии связи, длительность занятия</w:t>
      </w:r>
      <w:r w:rsidRPr="00F516F0">
        <w:t xml:space="preserve"> и пр. Хотя в настоящее время математические модели из ТМО описывают множество жизненных явлений, таких как:</w:t>
      </w:r>
    </w:p>
    <w:p w:rsidR="008A6F84" w:rsidRPr="00F516F0" w:rsidRDefault="00D86470" w:rsidP="00FC533A">
      <w:r>
        <w:t>- </w:t>
      </w:r>
      <w:r w:rsidR="008A6F84" w:rsidRPr="00F516F0">
        <w:t>предприятия обслуживания;</w:t>
      </w:r>
    </w:p>
    <w:p w:rsidR="008A6F84" w:rsidRPr="00F516F0" w:rsidRDefault="00D86470" w:rsidP="00FC533A">
      <w:r>
        <w:t>- </w:t>
      </w:r>
      <w:r w:rsidR="008A6F84" w:rsidRPr="00F516F0">
        <w:t>транспортные средства;</w:t>
      </w:r>
    </w:p>
    <w:p w:rsidR="008A6F84" w:rsidRPr="00F516F0" w:rsidRDefault="008A6F84" w:rsidP="00FC533A">
      <w:r w:rsidRPr="00F516F0">
        <w:t>-</w:t>
      </w:r>
      <w:r w:rsidR="00D86470">
        <w:rPr>
          <w:lang w:val="en-US"/>
        </w:rPr>
        <w:t> </w:t>
      </w:r>
      <w:r w:rsidRPr="00F516F0">
        <w:t>производственные процессы;</w:t>
      </w:r>
    </w:p>
    <w:p w:rsidR="008A6F84" w:rsidRPr="00F516F0" w:rsidRDefault="00D86470" w:rsidP="00FC533A">
      <w:r>
        <w:t>- </w:t>
      </w:r>
      <w:r w:rsidR="008A6F84" w:rsidRPr="00F516F0">
        <w:t>физические процессы (колебания температур в регион</w:t>
      </w:r>
      <w:r>
        <w:t>е, броуновское движение частиц).</w:t>
      </w:r>
    </w:p>
    <w:p w:rsidR="008A6F84" w:rsidRPr="00F516F0" w:rsidRDefault="008A6F84" w:rsidP="00FC533A">
      <w:r w:rsidRPr="00F516F0">
        <w:lastRenderedPageBreak/>
        <w:t xml:space="preserve">Основоположником ТМО считается датский ученый Агнер Краруп Эрланг. Являясь сотрудником Копенгагенской телефонной компании, он исследовал статистические характеристики работы телефонных сетей и опубликовал в </w:t>
      </w:r>
      <w:smartTag w:uri="urn:schemas-microsoft-com:office:smarttags" w:element="metricconverter">
        <w:smartTagPr>
          <w:attr w:name="ProductID" w:val="1909 г"/>
        </w:smartTagPr>
        <w:r w:rsidRPr="00F516F0">
          <w:t>1909 г</w:t>
        </w:r>
      </w:smartTag>
      <w:r w:rsidRPr="00F516F0">
        <w:t xml:space="preserve">. свою основополагающую работу «Теория вероятностей и телефония», в которой </w:t>
      </w:r>
      <w:r w:rsidR="00D86470" w:rsidRPr="00F516F0">
        <w:t>решил ряд</w:t>
      </w:r>
      <w:r w:rsidRPr="00F516F0">
        <w:t xml:space="preserve"> за</w:t>
      </w:r>
      <w:r w:rsidR="00D86470">
        <w:t>дач для СМО с отказами.</w:t>
      </w:r>
    </w:p>
    <w:p w:rsidR="008A6F84" w:rsidRPr="00F516F0" w:rsidRDefault="008A6F84" w:rsidP="00FC533A">
      <w:r w:rsidRPr="00F516F0">
        <w:t>Значительный вклад в создание и разработку общей ТМО внес выдающийся советский математик Александр Яковлевич Хинчин (1984 – 1959), который предложил сам термин – Тео</w:t>
      </w:r>
      <w:r w:rsidR="00E81D2D" w:rsidRPr="00F516F0">
        <w:t>рия массового обслуживания</w:t>
      </w:r>
      <w:r w:rsidRPr="00F516F0">
        <w:t>.</w:t>
      </w:r>
    </w:p>
    <w:p w:rsidR="008A6F84" w:rsidRPr="00D86470" w:rsidRDefault="00D86470" w:rsidP="00A877CC">
      <w:pPr>
        <w:pStyle w:val="I"/>
        <w:ind w:firstLine="0"/>
      </w:pPr>
      <w:r>
        <w:rPr>
          <w:lang w:val="en-US"/>
        </w:rPr>
        <w:t>III  </w:t>
      </w:r>
      <w:r w:rsidR="008A6F84" w:rsidRPr="00D86470">
        <w:t>Основные понятия теории массового обслуживания</w:t>
      </w:r>
    </w:p>
    <w:p w:rsidR="008A6F84" w:rsidRPr="00F516F0" w:rsidRDefault="008A6F84" w:rsidP="00FC533A">
      <w:pPr>
        <w:rPr>
          <w:b/>
        </w:rPr>
      </w:pPr>
      <w:r w:rsidRPr="00F516F0">
        <w:t xml:space="preserve">ТМО имеет дело с </w:t>
      </w:r>
      <w:r w:rsidR="00D86470">
        <w:t>системами массового обслуживания</w:t>
      </w:r>
      <w:r w:rsidRPr="00F516F0">
        <w:t xml:space="preserve">. Любая система, в которой поток поступающих </w:t>
      </w:r>
      <w:r w:rsidR="00D86470">
        <w:t>заявок</w:t>
      </w:r>
      <w:r w:rsidRPr="00F516F0">
        <w:t xml:space="preserve"> встречает ограниченные средства удовлетворения этих </w:t>
      </w:r>
      <w:r w:rsidR="00D86470">
        <w:t>заявок</w:t>
      </w:r>
      <w:r w:rsidRPr="00F516F0">
        <w:t xml:space="preserve">, может рассматриваться как </w:t>
      </w:r>
      <w:r w:rsidRPr="00F516F0">
        <w:rPr>
          <w:b/>
        </w:rPr>
        <w:t>система массового обслуживания.</w:t>
      </w:r>
    </w:p>
    <w:p w:rsidR="008A6F84" w:rsidRPr="00F516F0" w:rsidRDefault="00D86470" w:rsidP="00FC533A">
      <w:r w:rsidRPr="00F516F0">
        <w:t>Из-за того, что</w:t>
      </w:r>
      <w:r w:rsidR="008A6F84" w:rsidRPr="00F516F0">
        <w:t xml:space="preserve"> </w:t>
      </w:r>
      <w:r>
        <w:t>заявки</w:t>
      </w:r>
      <w:r w:rsidR="008A6F84" w:rsidRPr="00F516F0">
        <w:t xml:space="preserve"> поступают в нерегулярные промежутки времени и их обслуживание также носит нерегулярный характер (промежуток времени обслуживания имеет случайную длину) в системе образуется очередь. На самом деле очередь будет образовываться и в случае детерминированного времени между поступлениями </w:t>
      </w:r>
      <w:r>
        <w:t>заявок</w:t>
      </w:r>
      <w:r w:rsidR="008A6F84" w:rsidRPr="00F516F0">
        <w:t xml:space="preserve"> и постоянного времени обслуживания, если последнее превышает первое. </w:t>
      </w:r>
      <w:r w:rsidR="001B27D8">
        <w:t>В такой системе заявки</w:t>
      </w:r>
      <w:r w:rsidR="008A6F84" w:rsidRPr="00F516F0">
        <w:t xml:space="preserve"> поступают быстрее</w:t>
      </w:r>
      <w:r w:rsidR="001F5256" w:rsidRPr="00F516F0">
        <w:t>,</w:t>
      </w:r>
      <w:r w:rsidR="008A6F84" w:rsidRPr="00F516F0">
        <w:t xml:space="preserve"> чем обрабатываются</w:t>
      </w:r>
      <w:r w:rsidR="001F5256" w:rsidRPr="00F516F0">
        <w:t>,</w:t>
      </w:r>
      <w:r w:rsidR="008A6F84" w:rsidRPr="00F516F0">
        <w:t xml:space="preserve"> и очередь раст</w:t>
      </w:r>
      <w:r w:rsidR="001B27D8">
        <w:t>ё</w:t>
      </w:r>
      <w:r w:rsidR="008A6F84" w:rsidRPr="00F516F0">
        <w:t xml:space="preserve">т до бесконечности. </w:t>
      </w:r>
      <w:r w:rsidR="001B27D8">
        <w:t>Такой процесс представляет собой</w:t>
      </w:r>
      <w:r w:rsidR="008A6F84" w:rsidRPr="00F516F0">
        <w:t xml:space="preserve"> </w:t>
      </w:r>
      <w:r w:rsidR="001B27D8" w:rsidRPr="00F516F0">
        <w:t>тривиальный случай,</w:t>
      </w:r>
      <w:r w:rsidR="008A6F84" w:rsidRPr="00F516F0">
        <w:t xml:space="preserve"> и он не будет рассматриваться в дальнейшем.</w:t>
      </w:r>
    </w:p>
    <w:p w:rsidR="008A6F84" w:rsidRPr="001B27D8" w:rsidRDefault="001B27D8" w:rsidP="00FC533A">
      <w:r w:rsidRPr="00F516F0">
        <w:t xml:space="preserve">Рассмотрим </w:t>
      </w:r>
      <w:r w:rsidR="008A6F84" w:rsidRPr="00F516F0">
        <w:t>пример обобщенной системы массового обслуживания</w:t>
      </w:r>
      <w:r w:rsidRPr="001B27D8">
        <w:t xml:space="preserve"> (</w:t>
      </w:r>
      <w:r>
        <w:t>рис. </w:t>
      </w:r>
      <w:r w:rsidR="00E31BCE">
        <w:t>2.</w:t>
      </w:r>
      <w:r>
        <w:t>1</w:t>
      </w:r>
      <w:r w:rsidRPr="001B27D8">
        <w:t>)</w:t>
      </w:r>
      <w:r>
        <w:t>.</w:t>
      </w:r>
    </w:p>
    <w:p w:rsidR="008A6F84" w:rsidRPr="00F516F0" w:rsidRDefault="00643FAC" w:rsidP="00EA450D">
      <w:pPr>
        <w:ind w:firstLine="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83.25pt">
            <v:imagedata r:id="rId7" o:title="СМО" gain="1.25"/>
          </v:shape>
        </w:pict>
      </w:r>
    </w:p>
    <w:p w:rsidR="008A6F84" w:rsidRPr="00F516F0" w:rsidRDefault="0057171A" w:rsidP="00935E9F">
      <w:pPr>
        <w:ind w:firstLine="0"/>
        <w:jc w:val="center"/>
      </w:pPr>
      <w:r w:rsidRPr="00F516F0">
        <w:t xml:space="preserve">Рис. </w:t>
      </w:r>
      <w:r w:rsidR="00E31BCE">
        <w:t>2.</w:t>
      </w:r>
      <w:r w:rsidRPr="00F516F0">
        <w:t>1</w:t>
      </w:r>
      <w:r w:rsidR="00643FAC">
        <w:t xml:space="preserve"> -</w:t>
      </w:r>
      <w:bookmarkStart w:id="1" w:name="_GoBack"/>
      <w:bookmarkEnd w:id="1"/>
      <w:r w:rsidR="008A6F84" w:rsidRPr="00F516F0">
        <w:t xml:space="preserve"> Обобщенная </w:t>
      </w:r>
      <w:r w:rsidR="001B27D8">
        <w:t xml:space="preserve">модель </w:t>
      </w:r>
      <w:r w:rsidR="008A6F84" w:rsidRPr="00F516F0">
        <w:t>СМО</w:t>
      </w:r>
    </w:p>
    <w:p w:rsidR="003F5D6D" w:rsidRPr="00F516F0" w:rsidRDefault="003F5D6D" w:rsidP="00FC533A">
      <w:r w:rsidRPr="00F516F0">
        <w:lastRenderedPageBreak/>
        <w:t xml:space="preserve">В общем случае СМО состоит из </w:t>
      </w:r>
      <w:r w:rsidRPr="00F516F0">
        <w:rPr>
          <w:i/>
        </w:rPr>
        <w:t>очереди</w:t>
      </w:r>
      <w:r w:rsidRPr="00F516F0">
        <w:t xml:space="preserve"> (</w:t>
      </w:r>
      <w:r w:rsidRPr="00F516F0">
        <w:rPr>
          <w:i/>
        </w:rPr>
        <w:t>накопителя</w:t>
      </w:r>
      <w:r w:rsidRPr="00F516F0">
        <w:t xml:space="preserve">) конечной или неограниченной длины и </w:t>
      </w:r>
      <w:r w:rsidRPr="00F516F0">
        <w:rPr>
          <w:i/>
        </w:rPr>
        <w:t>обслуживающего прибора</w:t>
      </w:r>
      <w:r w:rsidRPr="00F516F0">
        <w:t xml:space="preserve"> (</w:t>
      </w:r>
      <w:r w:rsidRPr="00F516F0">
        <w:rPr>
          <w:i/>
        </w:rPr>
        <w:t>канала, сервера</w:t>
      </w:r>
      <w:r w:rsidRPr="00F516F0">
        <w:t>).</w:t>
      </w:r>
      <w:r w:rsidR="001B27D8">
        <w:t xml:space="preserve"> Обозначения на рис. 1</w:t>
      </w:r>
      <w:r w:rsidR="008E4C47" w:rsidRPr="00F516F0">
        <w:t>:</w:t>
      </w:r>
    </w:p>
    <w:p w:rsidR="008A6F84" w:rsidRPr="00F516F0" w:rsidRDefault="008A6F84" w:rsidP="00FC533A">
      <w:pPr>
        <w:numPr>
          <w:ilvl w:val="0"/>
          <w:numId w:val="9"/>
        </w:numPr>
      </w:pPr>
      <w:r w:rsidRPr="001B27D8">
        <w:rPr>
          <w:i/>
        </w:rPr>
        <w:sym w:font="Symbol" w:char="F06C"/>
      </w:r>
      <w:r w:rsidR="001B27D8">
        <w:t> – </w:t>
      </w:r>
      <w:r w:rsidRPr="00F516F0">
        <w:t>интенсивность поступле</w:t>
      </w:r>
      <w:r w:rsidR="001B27D8">
        <w:t>ния заявок</w:t>
      </w:r>
      <w:r w:rsidR="003F5D6D" w:rsidRPr="00F516F0">
        <w:t xml:space="preserve"> (входящий поток);</w:t>
      </w:r>
    </w:p>
    <w:p w:rsidR="008A6F84" w:rsidRPr="00F516F0" w:rsidRDefault="008A6F84" w:rsidP="00FC533A">
      <w:pPr>
        <w:numPr>
          <w:ilvl w:val="0"/>
          <w:numId w:val="9"/>
        </w:numPr>
      </w:pPr>
      <w:r w:rsidRPr="001B27D8">
        <w:rPr>
          <w:i/>
        </w:rPr>
        <w:sym w:font="Symbol" w:char="F06D"/>
      </w:r>
      <w:r w:rsidR="001B27D8">
        <w:t> – </w:t>
      </w:r>
      <w:r w:rsidRPr="00F516F0">
        <w:t>интенсивность обслуживания</w:t>
      </w:r>
      <w:r w:rsidR="003F5D6D" w:rsidRPr="00F516F0">
        <w:t xml:space="preserve"> – характеристика обслуживающего прибора;</w:t>
      </w:r>
    </w:p>
    <w:p w:rsidR="008A6F84" w:rsidRPr="00F516F0" w:rsidRDefault="008A6F84" w:rsidP="00FC533A">
      <w:pPr>
        <w:numPr>
          <w:ilvl w:val="0"/>
          <w:numId w:val="9"/>
        </w:numPr>
      </w:pPr>
      <w:r w:rsidRPr="001B27D8">
        <w:rPr>
          <w:i/>
          <w:lang w:val="en-US"/>
        </w:rPr>
        <w:t>n</w:t>
      </w:r>
      <w:r w:rsidR="001B27D8">
        <w:t> </w:t>
      </w:r>
      <w:r w:rsidRPr="00F516F0">
        <w:t>–</w:t>
      </w:r>
      <w:r w:rsidR="001B27D8">
        <w:t> ё</w:t>
      </w:r>
      <w:r w:rsidRPr="00F516F0">
        <w:t>мкость накопителя.</w:t>
      </w:r>
    </w:p>
    <w:p w:rsidR="008A6F84" w:rsidRPr="00F516F0" w:rsidRDefault="008A6F84" w:rsidP="00FC533A">
      <w:r w:rsidRPr="00F516F0">
        <w:t>Интенсивность потока требований равна пределу отношения среднего числа событий, приходящихся на элементарный интервал времени</w:t>
      </w:r>
      <w:r w:rsidR="001B27D8" w:rsidRPr="001B27D8">
        <w:t xml:space="preserve"> </w:t>
      </w:r>
      <w:r w:rsidR="001B27D8" w:rsidRPr="001B27D8">
        <w:rPr>
          <w:position w:val="-14"/>
        </w:rPr>
        <w:object w:dxaOrig="1160" w:dyaOrig="420">
          <v:shape id="_x0000_i1026" type="#_x0000_t75" style="width:57.75pt;height:21pt" o:ole="">
            <v:imagedata r:id="rId8" o:title=""/>
          </v:shape>
          <o:OLEObject Type="Embed" ProgID="Equation.DSMT4" ShapeID="_x0000_i1026" DrawAspect="Content" ObjectID="_1627726714" r:id="rId9"/>
        </w:object>
      </w:r>
      <w:r w:rsidRPr="00F516F0">
        <w:t xml:space="preserve">, к длине интервала </w:t>
      </w:r>
      <w:r w:rsidR="001B27D8" w:rsidRPr="001B27D8">
        <w:rPr>
          <w:position w:val="-6"/>
        </w:rPr>
        <w:object w:dxaOrig="340" w:dyaOrig="300">
          <v:shape id="_x0000_i1027" type="#_x0000_t75" style="width:16.5pt;height:15pt" o:ole="">
            <v:imagedata r:id="rId10" o:title=""/>
          </v:shape>
          <o:OLEObject Type="Embed" ProgID="Equation.DSMT4" ShapeID="_x0000_i1027" DrawAspect="Content" ObjectID="_1627726715" r:id="rId11"/>
        </w:object>
      </w:r>
      <w:r w:rsidRPr="00F516F0">
        <w:t>, когда последний стремится к нулю.</w:t>
      </w:r>
    </w:p>
    <w:p w:rsidR="008A6F84" w:rsidRPr="00F516F0" w:rsidRDefault="008A6F84" w:rsidP="00FC533A">
      <w:r w:rsidRPr="00F516F0">
        <w:t>Процесс функционирования СМО включает в общем случае следующие этапы:</w:t>
      </w:r>
    </w:p>
    <w:p w:rsidR="008A6F84" w:rsidRPr="00F516F0" w:rsidRDefault="001B27D8" w:rsidP="00FC533A">
      <w:pPr>
        <w:numPr>
          <w:ilvl w:val="0"/>
          <w:numId w:val="10"/>
        </w:numPr>
      </w:pPr>
      <w:r w:rsidRPr="00F516F0">
        <w:t xml:space="preserve">Приход </w:t>
      </w:r>
      <w:r w:rsidR="008A6F84" w:rsidRPr="00F516F0">
        <w:t>(поступление) требования</w:t>
      </w:r>
      <w:r w:rsidR="003F5D6D" w:rsidRPr="00F516F0">
        <w:t xml:space="preserve"> (заявки)</w:t>
      </w:r>
      <w:r w:rsidR="008A6F84" w:rsidRPr="00F516F0">
        <w:t>;</w:t>
      </w:r>
    </w:p>
    <w:p w:rsidR="008A6F84" w:rsidRPr="00F516F0" w:rsidRDefault="001B27D8" w:rsidP="00FC533A">
      <w:pPr>
        <w:numPr>
          <w:ilvl w:val="0"/>
          <w:numId w:val="10"/>
        </w:numPr>
      </w:pPr>
      <w:r w:rsidRPr="00F516F0">
        <w:t xml:space="preserve">Ожидание </w:t>
      </w:r>
      <w:r w:rsidR="008A6F84" w:rsidRPr="00F516F0">
        <w:t>(при необходимости) в очереди;</w:t>
      </w:r>
    </w:p>
    <w:p w:rsidR="008A6F84" w:rsidRPr="00F516F0" w:rsidRDefault="001B27D8" w:rsidP="00FC533A">
      <w:pPr>
        <w:numPr>
          <w:ilvl w:val="0"/>
          <w:numId w:val="10"/>
        </w:numPr>
      </w:pPr>
      <w:r w:rsidRPr="00F516F0">
        <w:t xml:space="preserve">Обслуживание </w:t>
      </w:r>
      <w:r w:rsidR="008A6F84" w:rsidRPr="00F516F0">
        <w:t>в приборе;</w:t>
      </w:r>
    </w:p>
    <w:p w:rsidR="008A6F84" w:rsidRPr="00F516F0" w:rsidRDefault="001B27D8" w:rsidP="00FC533A">
      <w:pPr>
        <w:numPr>
          <w:ilvl w:val="0"/>
          <w:numId w:val="10"/>
        </w:numPr>
      </w:pPr>
      <w:r w:rsidRPr="00F516F0">
        <w:t xml:space="preserve">Уход </w:t>
      </w:r>
      <w:r w:rsidR="008A6F84" w:rsidRPr="00F516F0">
        <w:t>требования из системы.</w:t>
      </w:r>
    </w:p>
    <w:p w:rsidR="008A6F84" w:rsidRPr="00F516F0" w:rsidRDefault="008A6F84" w:rsidP="00FC533A">
      <w:r w:rsidRPr="00F516F0">
        <w:t>Изучение любой системы, в том числе и СМО, предполагает ее формализацию (описание), т.е. определение параметров системы, необходимых и достаточных для анализа характеристик ее функционирования.</w:t>
      </w:r>
    </w:p>
    <w:p w:rsidR="008A6F84" w:rsidRPr="00F516F0" w:rsidRDefault="008A6F84" w:rsidP="00FC533A">
      <w:r w:rsidRPr="00F516F0">
        <w:t>Для формализации любой СМО необходимо описать:</w:t>
      </w:r>
    </w:p>
    <w:p w:rsidR="008A6F84" w:rsidRPr="00F516F0" w:rsidRDefault="001B27D8" w:rsidP="00FC533A">
      <w:pPr>
        <w:numPr>
          <w:ilvl w:val="0"/>
          <w:numId w:val="12"/>
        </w:numPr>
      </w:pPr>
      <w:r w:rsidRPr="00F516F0">
        <w:t xml:space="preserve">Процесс </w:t>
      </w:r>
      <w:r w:rsidR="008A6F84" w:rsidRPr="00F516F0">
        <w:t xml:space="preserve">поступления заявок в систему. Задается законом распределения промежутков времени между поступлениями требований </w:t>
      </w:r>
      <w:r>
        <w:t>–</w:t>
      </w:r>
      <w:r w:rsidRPr="001B27D8">
        <w:rPr>
          <w:position w:val="-14"/>
        </w:rPr>
        <w:object w:dxaOrig="620" w:dyaOrig="420">
          <v:shape id="_x0000_i1028" type="#_x0000_t75" style="width:31.5pt;height:21pt" o:ole="">
            <v:imagedata r:id="rId12" o:title=""/>
          </v:shape>
          <o:OLEObject Type="Embed" ProgID="Equation.DSMT4" ShapeID="_x0000_i1028" DrawAspect="Content" ObjectID="_1627726716" r:id="rId13"/>
        </w:object>
      </w:r>
      <w:r>
        <w:t>.</w:t>
      </w:r>
    </w:p>
    <w:p w:rsidR="008A6F84" w:rsidRPr="00F516F0" w:rsidRDefault="001B27D8" w:rsidP="00FC533A">
      <w:pPr>
        <w:numPr>
          <w:ilvl w:val="0"/>
          <w:numId w:val="12"/>
        </w:numPr>
      </w:pPr>
      <w:r w:rsidRPr="00F516F0">
        <w:t xml:space="preserve">Процесс </w:t>
      </w:r>
      <w:r w:rsidR="008A6F84" w:rsidRPr="00F516F0">
        <w:t xml:space="preserve">обслуживания заявок в системе. Задается законом распределения промежутков времени обслуживания </w:t>
      </w:r>
      <w:r>
        <w:t>–</w:t>
      </w:r>
      <w:r w:rsidRPr="001B27D8">
        <w:rPr>
          <w:position w:val="-14"/>
        </w:rPr>
        <w:object w:dxaOrig="660" w:dyaOrig="420">
          <v:shape id="_x0000_i1029" type="#_x0000_t75" style="width:33pt;height:21pt" o:ole="">
            <v:imagedata r:id="rId14" o:title=""/>
          </v:shape>
          <o:OLEObject Type="Embed" ProgID="Equation.DSMT4" ShapeID="_x0000_i1029" DrawAspect="Content" ObjectID="_1627726717" r:id="rId15"/>
        </w:object>
      </w:r>
      <w:r>
        <w:t>.</w:t>
      </w:r>
    </w:p>
    <w:p w:rsidR="008A6F84" w:rsidRPr="00F516F0" w:rsidRDefault="001B27D8" w:rsidP="00FC533A">
      <w:pPr>
        <w:numPr>
          <w:ilvl w:val="0"/>
          <w:numId w:val="12"/>
        </w:numPr>
      </w:pPr>
      <w:r w:rsidRPr="00F516F0">
        <w:t xml:space="preserve">Дисциплину </w:t>
      </w:r>
      <w:r w:rsidR="008A6F84" w:rsidRPr="00F516F0">
        <w:t>обслуживания.</w:t>
      </w:r>
    </w:p>
    <w:p w:rsidR="004A4FB3" w:rsidRPr="00F516F0" w:rsidRDefault="001B27D8" w:rsidP="00FC533A">
      <w:pPr>
        <w:numPr>
          <w:ilvl w:val="0"/>
          <w:numId w:val="12"/>
        </w:numPr>
      </w:pPr>
      <w:r w:rsidRPr="00F516F0">
        <w:t xml:space="preserve">Закон </w:t>
      </w:r>
      <w:r w:rsidR="004A4FB3" w:rsidRPr="00F516F0">
        <w:t xml:space="preserve">распределения времени ожидания (также случайная величина) </w:t>
      </w:r>
      <w:r>
        <w:t>заявкой</w:t>
      </w:r>
      <w:r w:rsidR="004A4FB3" w:rsidRPr="00F516F0">
        <w:t xml:space="preserve"> обслуживания </w:t>
      </w:r>
      <w:r>
        <w:t>–</w:t>
      </w:r>
      <w:r w:rsidRPr="001B27D8">
        <w:rPr>
          <w:position w:val="-14"/>
        </w:rPr>
        <w:object w:dxaOrig="720" w:dyaOrig="420">
          <v:shape id="_x0000_i1030" type="#_x0000_t75" style="width:36pt;height:21pt" o:ole="">
            <v:imagedata r:id="rId16" o:title=""/>
          </v:shape>
          <o:OLEObject Type="Embed" ProgID="Equation.DSMT4" ShapeID="_x0000_i1030" DrawAspect="Content" ObjectID="_1627726718" r:id="rId17"/>
        </w:object>
      </w:r>
      <w:r w:rsidR="00715BD4">
        <w:t>.</w:t>
      </w:r>
    </w:p>
    <w:p w:rsidR="008A6F84" w:rsidRPr="00F516F0" w:rsidRDefault="008A6F84" w:rsidP="00FC533A">
      <w:r w:rsidRPr="00F516F0">
        <w:rPr>
          <w:b/>
        </w:rPr>
        <w:lastRenderedPageBreak/>
        <w:t>Дисциплиной обслуживания</w:t>
      </w:r>
      <w:r w:rsidRPr="00F516F0">
        <w:t xml:space="preserve"> называется правило, по которому выбираются на обслуживание заявки из</w:t>
      </w:r>
      <w:r w:rsidR="00715BD4">
        <w:t xml:space="preserve"> очереди. Различают следующие дисциплины</w:t>
      </w:r>
      <w:r w:rsidRPr="00F516F0">
        <w:t>:</w:t>
      </w:r>
    </w:p>
    <w:p w:rsidR="008A6F84" w:rsidRPr="00F516F0" w:rsidRDefault="00715BD4" w:rsidP="00FC533A">
      <w:pPr>
        <w:numPr>
          <w:ilvl w:val="0"/>
          <w:numId w:val="11"/>
        </w:numPr>
      </w:pPr>
      <w:r w:rsidRPr="00F516F0">
        <w:t xml:space="preserve">Обслуживание </w:t>
      </w:r>
      <w:r w:rsidR="008A6F84" w:rsidRPr="00F516F0">
        <w:t xml:space="preserve">в порядке поступления или дисциплина </w:t>
      </w:r>
      <w:r w:rsidR="008A6F84" w:rsidRPr="00715BD4">
        <w:t>FIFO</w:t>
      </w:r>
      <w:r w:rsidR="008A6F84" w:rsidRPr="00F516F0">
        <w:t xml:space="preserve"> (</w:t>
      </w:r>
      <w:r>
        <w:t xml:space="preserve">англ. </w:t>
      </w:r>
      <w:r w:rsidR="008A6F84" w:rsidRPr="00715BD4">
        <w:rPr>
          <w:lang w:val="en-US"/>
        </w:rPr>
        <w:t>First</w:t>
      </w:r>
      <w:r w:rsidR="008A6F84" w:rsidRPr="00F516F0">
        <w:t xml:space="preserve"> </w:t>
      </w:r>
      <w:r w:rsidR="008A6F84" w:rsidRPr="00715BD4">
        <w:rPr>
          <w:lang w:val="en-US"/>
        </w:rPr>
        <w:t>Input</w:t>
      </w:r>
      <w:r w:rsidR="008A6F84" w:rsidRPr="00715BD4">
        <w:t xml:space="preserve">, </w:t>
      </w:r>
      <w:r w:rsidR="008A6F84" w:rsidRPr="00715BD4">
        <w:rPr>
          <w:lang w:val="en-US"/>
        </w:rPr>
        <w:t>First</w:t>
      </w:r>
      <w:r w:rsidR="008A6F84" w:rsidRPr="00715BD4">
        <w:t xml:space="preserve"> </w:t>
      </w:r>
      <w:r w:rsidR="008A6F84" w:rsidRPr="00715BD4">
        <w:rPr>
          <w:lang w:val="en-US"/>
        </w:rPr>
        <w:t>Output</w:t>
      </w:r>
      <w:r w:rsidR="008A6F84" w:rsidRPr="00F516F0">
        <w:t xml:space="preserve"> </w:t>
      </w:r>
      <w:r>
        <w:t>–</w:t>
      </w:r>
      <w:r w:rsidR="008A6F84" w:rsidRPr="00F516F0">
        <w:t xml:space="preserve"> первым приш</w:t>
      </w:r>
      <w:r>
        <w:t>ё</w:t>
      </w:r>
      <w:r w:rsidR="008A6F84" w:rsidRPr="00F516F0">
        <w:t xml:space="preserve">л, первым </w:t>
      </w:r>
      <w:r>
        <w:t>обслужился</w:t>
      </w:r>
      <w:r w:rsidR="008A6F84" w:rsidRPr="00F516F0">
        <w:t>)</w:t>
      </w:r>
      <w:r w:rsidR="00B32F37" w:rsidRPr="00F516F0">
        <w:t xml:space="preserve"> или</w:t>
      </w:r>
      <w:r w:rsidR="008A6F84" w:rsidRPr="00F516F0">
        <w:t xml:space="preserve"> FCFS</w:t>
      </w:r>
      <w:r w:rsidR="00B32F37" w:rsidRPr="00F516F0">
        <w:t xml:space="preserve"> (</w:t>
      </w:r>
      <w:r>
        <w:t xml:space="preserve">англ. </w:t>
      </w:r>
      <w:r w:rsidR="00B32F37" w:rsidRPr="00715BD4">
        <w:rPr>
          <w:lang w:val="en-US"/>
        </w:rPr>
        <w:t xml:space="preserve">First </w:t>
      </w:r>
      <w:r w:rsidR="004A4FB3" w:rsidRPr="00715BD4">
        <w:rPr>
          <w:lang w:val="en-US"/>
        </w:rPr>
        <w:t>Ca</w:t>
      </w:r>
      <w:r w:rsidR="00B32F37" w:rsidRPr="00715BD4">
        <w:rPr>
          <w:lang w:val="en-US"/>
        </w:rPr>
        <w:t>me First Served</w:t>
      </w:r>
      <w:r w:rsidR="00B32F37" w:rsidRPr="00F516F0">
        <w:t>)</w:t>
      </w:r>
      <w:r>
        <w:t>.</w:t>
      </w:r>
    </w:p>
    <w:p w:rsidR="008A6F84" w:rsidRPr="00F516F0" w:rsidRDefault="00715BD4" w:rsidP="00FC533A">
      <w:pPr>
        <w:numPr>
          <w:ilvl w:val="0"/>
          <w:numId w:val="11"/>
        </w:numPr>
      </w:pPr>
      <w:r w:rsidRPr="00F516F0">
        <w:t xml:space="preserve">Обслуживание </w:t>
      </w:r>
      <w:r w:rsidR="008A6F84" w:rsidRPr="00F516F0">
        <w:t xml:space="preserve">в обратном порядке или дисциплина </w:t>
      </w:r>
      <w:r w:rsidR="008A6F84" w:rsidRPr="00715BD4">
        <w:t>LIFO</w:t>
      </w:r>
      <w:r w:rsidR="008A6F84" w:rsidRPr="00F516F0">
        <w:t xml:space="preserve"> (</w:t>
      </w:r>
      <w:r>
        <w:t xml:space="preserve">англ. </w:t>
      </w:r>
      <w:r w:rsidR="008A6F84" w:rsidRPr="00715BD4">
        <w:t>Last</w:t>
      </w:r>
      <w:r w:rsidR="008A6F84" w:rsidRPr="00F516F0">
        <w:t xml:space="preserve"> </w:t>
      </w:r>
      <w:r w:rsidR="008A6F84" w:rsidRPr="00715BD4">
        <w:t>Input</w:t>
      </w:r>
      <w:r w:rsidR="008A6F84" w:rsidRPr="00F516F0">
        <w:t xml:space="preserve">, </w:t>
      </w:r>
      <w:r w:rsidR="008A6F84" w:rsidRPr="00715BD4">
        <w:t>First</w:t>
      </w:r>
      <w:r w:rsidR="008A6F84" w:rsidRPr="00F516F0">
        <w:t xml:space="preserve"> </w:t>
      </w:r>
      <w:r w:rsidR="008A6F84" w:rsidRPr="00715BD4">
        <w:rPr>
          <w:lang w:val="en-US"/>
        </w:rPr>
        <w:t>Output</w:t>
      </w:r>
      <w:r w:rsidR="008A6F84" w:rsidRPr="00F516F0">
        <w:t xml:space="preserve"> </w:t>
      </w:r>
      <w:r>
        <w:t>–</w:t>
      </w:r>
      <w:r w:rsidR="008A6F84" w:rsidRPr="00F516F0">
        <w:t xml:space="preserve"> по</w:t>
      </w:r>
      <w:r>
        <w:t>следним пришё</w:t>
      </w:r>
      <w:r w:rsidR="008A6F84" w:rsidRPr="00F516F0">
        <w:t xml:space="preserve">л, первым </w:t>
      </w:r>
      <w:r>
        <w:t>обслужился</w:t>
      </w:r>
      <w:r w:rsidR="008A6F84" w:rsidRPr="00F516F0">
        <w:t xml:space="preserve">) </w:t>
      </w:r>
      <w:r>
        <w:t xml:space="preserve">или </w:t>
      </w:r>
      <w:r w:rsidR="008A6F84" w:rsidRPr="00715BD4">
        <w:t>LCFS</w:t>
      </w:r>
      <w:r w:rsidR="00B32F37" w:rsidRPr="00F516F0">
        <w:t xml:space="preserve"> (</w:t>
      </w:r>
      <w:r>
        <w:t xml:space="preserve">англ. </w:t>
      </w:r>
      <w:r w:rsidR="004A4FB3" w:rsidRPr="00715BD4">
        <w:rPr>
          <w:lang w:val="en-US"/>
        </w:rPr>
        <w:t>Last</w:t>
      </w:r>
      <w:r w:rsidR="004A4FB3" w:rsidRPr="00F516F0">
        <w:t xml:space="preserve"> </w:t>
      </w:r>
      <w:r w:rsidR="004A4FB3" w:rsidRPr="00715BD4">
        <w:t>Came</w:t>
      </w:r>
      <w:r w:rsidR="004A4FB3" w:rsidRPr="00F516F0">
        <w:t xml:space="preserve"> </w:t>
      </w:r>
      <w:r w:rsidR="004A4FB3" w:rsidRPr="00715BD4">
        <w:t>First</w:t>
      </w:r>
      <w:r w:rsidR="004A4FB3" w:rsidRPr="00F516F0">
        <w:t xml:space="preserve"> </w:t>
      </w:r>
      <w:r w:rsidR="004A4FB3" w:rsidRPr="00715BD4">
        <w:t>Served</w:t>
      </w:r>
      <w:r w:rsidR="00B32F37" w:rsidRPr="00F516F0">
        <w:t>)</w:t>
      </w:r>
      <w:r>
        <w:t>.</w:t>
      </w:r>
    </w:p>
    <w:p w:rsidR="008A6F84" w:rsidRPr="00F516F0" w:rsidRDefault="00715BD4" w:rsidP="00FC533A">
      <w:pPr>
        <w:numPr>
          <w:ilvl w:val="0"/>
          <w:numId w:val="11"/>
        </w:numPr>
      </w:pPr>
      <w:r w:rsidRPr="00F516F0">
        <w:t xml:space="preserve">Обслуживание </w:t>
      </w:r>
      <w:r w:rsidR="008A6F84" w:rsidRPr="00F516F0">
        <w:t xml:space="preserve">в случайном порядке, когда заявка на обслуживание выбирается случайно среди ожидающих заявок </w:t>
      </w:r>
      <w:r w:rsidR="008A6F84" w:rsidRPr="00715BD4">
        <w:t>RANDOM</w:t>
      </w:r>
      <w:r w:rsidR="004A4FB3" w:rsidRPr="00F516F0">
        <w:t>;</w:t>
      </w:r>
    </w:p>
    <w:p w:rsidR="00B32F37" w:rsidRPr="00F516F0" w:rsidRDefault="00715BD4" w:rsidP="00FC533A">
      <w:pPr>
        <w:numPr>
          <w:ilvl w:val="0"/>
          <w:numId w:val="11"/>
        </w:numPr>
      </w:pPr>
      <w:r>
        <w:t>Равномерное р</w:t>
      </w:r>
      <w:r w:rsidRPr="00F516F0">
        <w:t xml:space="preserve">аспределение </w:t>
      </w:r>
      <w:r w:rsidR="004A4FB3" w:rsidRPr="00F516F0">
        <w:t xml:space="preserve">процессорного времени </w:t>
      </w:r>
      <w:r w:rsidR="004A4FB3" w:rsidRPr="00715BD4">
        <w:t>PR</w:t>
      </w:r>
      <w:r w:rsidR="004A4FB3" w:rsidRPr="00F516F0">
        <w:t xml:space="preserve"> </w:t>
      </w:r>
      <w:r>
        <w:t xml:space="preserve">(англ. </w:t>
      </w:r>
      <w:r>
        <w:rPr>
          <w:lang w:val="en-US"/>
        </w:rPr>
        <w:t>Processor Sharing</w:t>
      </w:r>
      <w:r>
        <w:t xml:space="preserve">) </w:t>
      </w:r>
      <w:r w:rsidR="004A4FB3" w:rsidRPr="00F516F0">
        <w:t>и др.</w:t>
      </w:r>
    </w:p>
    <w:p w:rsidR="00715BD4" w:rsidRDefault="00FC533A" w:rsidP="00FC533A">
      <w:r>
        <w:t>Для дальнейшего анализа п</w:t>
      </w:r>
      <w:r w:rsidR="00715BD4">
        <w:t>римем следующие предположения:</w:t>
      </w:r>
    </w:p>
    <w:p w:rsidR="00715BD4" w:rsidRDefault="00715BD4" w:rsidP="00FC533A">
      <w:r>
        <w:t>- первопричину</w:t>
      </w:r>
      <w:r w:rsidRPr="00F516F0">
        <w:t xml:space="preserve"> </w:t>
      </w:r>
      <w:r>
        <w:t xml:space="preserve">возникновения заявок будем называть </w:t>
      </w:r>
      <w:r w:rsidRPr="00715BD4">
        <w:rPr>
          <w:i/>
        </w:rPr>
        <w:t>источником</w:t>
      </w:r>
      <w:r w:rsidRPr="00F516F0">
        <w:t>.</w:t>
      </w:r>
    </w:p>
    <w:p w:rsidR="00FC533A" w:rsidRDefault="00715BD4" w:rsidP="00FC533A">
      <w:r w:rsidRPr="00715BD4">
        <w:t>-</w:t>
      </w:r>
      <w:r>
        <w:rPr>
          <w:lang w:val="en-US"/>
        </w:rPr>
        <w:t> </w:t>
      </w:r>
      <w:r>
        <w:t>используемая п</w:t>
      </w:r>
      <w:r w:rsidR="008A6F84" w:rsidRPr="00F516F0">
        <w:t>о умолчанию дисциплина</w:t>
      </w:r>
      <w:r w:rsidR="00FC533A">
        <w:t xml:space="preserve"> обслуживания –</w:t>
      </w:r>
      <w:r w:rsidR="008A6F84" w:rsidRPr="00F516F0">
        <w:t xml:space="preserve"> FIFO.</w:t>
      </w:r>
    </w:p>
    <w:p w:rsidR="008A6F84" w:rsidRPr="00F516F0" w:rsidRDefault="00FC533A" w:rsidP="00FC533A">
      <w:r>
        <w:t>- п</w:t>
      </w:r>
      <w:r w:rsidR="008A6F84" w:rsidRPr="00F516F0">
        <w:t xml:space="preserve">ереход </w:t>
      </w:r>
      <w:r>
        <w:t xml:space="preserve">заявки </w:t>
      </w:r>
      <w:r w:rsidR="008A6F84" w:rsidRPr="00F516F0">
        <w:t>из очереди в канал происходит мгновенно.</w:t>
      </w:r>
    </w:p>
    <w:p w:rsidR="008A6F84" w:rsidRPr="00F516F0" w:rsidRDefault="00FC533A" w:rsidP="00A877CC">
      <w:pPr>
        <w:pStyle w:val="I"/>
        <w:ind w:firstLine="0"/>
      </w:pPr>
      <w:r>
        <w:rPr>
          <w:lang w:val="en-US"/>
        </w:rPr>
        <w:t>IV  </w:t>
      </w:r>
      <w:r w:rsidR="008A6F84" w:rsidRPr="00F516F0">
        <w:t>Обозначение СМО. Символика Кендалла-Башарина</w:t>
      </w:r>
    </w:p>
    <w:p w:rsidR="008A6F84" w:rsidRPr="00F516F0" w:rsidRDefault="008A6F84" w:rsidP="00FC533A">
      <w:r w:rsidRPr="00FC533A">
        <w:t>Данное</w:t>
      </w:r>
      <w:r w:rsidRPr="00F516F0">
        <w:t xml:space="preserve"> обозначение, основанное на трех символах, было предложено более 50-ти лет назад профессором Д. Кендаллом и модифицировано известным в области ТМО российским уче</w:t>
      </w:r>
      <w:r w:rsidR="00FC533A">
        <w:t>ным Г.П. Башариным.</w:t>
      </w:r>
    </w:p>
    <w:p w:rsidR="008A6F84" w:rsidRPr="00F516F0" w:rsidRDefault="008A6F84" w:rsidP="00FC533A">
      <w:r w:rsidRPr="00F516F0">
        <w:t>Общий вид о</w:t>
      </w:r>
      <w:r w:rsidR="00FC533A">
        <w:t>бозначения Кендалла - Башарина:</w:t>
      </w:r>
    </w:p>
    <w:p w:rsidR="008A6F84" w:rsidRPr="00FC533A" w:rsidRDefault="00FC533A" w:rsidP="00FC533A">
      <w:pPr>
        <w:ind w:firstLine="0"/>
        <w:jc w:val="center"/>
      </w:pPr>
      <w:r w:rsidRPr="00FC533A">
        <w:rPr>
          <w:position w:val="-12"/>
        </w:rPr>
        <w:object w:dxaOrig="2439" w:dyaOrig="360">
          <v:shape id="_x0000_i1031" type="#_x0000_t75" style="width:121.5pt;height:18pt" o:ole="">
            <v:imagedata r:id="rId18" o:title=""/>
          </v:shape>
          <o:OLEObject Type="Embed" ProgID="Equation.DSMT4" ShapeID="_x0000_i1031" DrawAspect="Content" ObjectID="_1627726719" r:id="rId19"/>
        </w:object>
      </w:r>
      <w:r w:rsidRPr="00FC533A">
        <w:t>,</w:t>
      </w:r>
    </w:p>
    <w:p w:rsidR="008A6F84" w:rsidRPr="00F516F0" w:rsidRDefault="008A6F84" w:rsidP="00FC533A">
      <w:pPr>
        <w:ind w:firstLine="0"/>
      </w:pPr>
      <w:r w:rsidRPr="00F516F0">
        <w:t xml:space="preserve">где </w:t>
      </w:r>
      <w:r w:rsidR="00FC533A" w:rsidRPr="00FC533A">
        <w:rPr>
          <w:position w:val="-12"/>
        </w:rPr>
        <w:object w:dxaOrig="560" w:dyaOrig="360">
          <v:shape id="_x0000_i1032" type="#_x0000_t75" style="width:27.75pt;height:18pt" o:ole="">
            <v:imagedata r:id="rId20" o:title=""/>
          </v:shape>
          <o:OLEObject Type="Embed" ProgID="Equation.DSMT4" ShapeID="_x0000_i1032" DrawAspect="Content" ObjectID="_1627726720" r:id="rId21"/>
        </w:object>
      </w:r>
      <w:r w:rsidR="00FC533A">
        <w:t xml:space="preserve"> </w:t>
      </w:r>
      <w:r w:rsidRPr="00F516F0">
        <w:t>– характеристика входящего потока</w:t>
      </w:r>
      <w:r w:rsidR="001C13B3" w:rsidRPr="00F516F0">
        <w:t xml:space="preserve"> (закон распределения промежутков времени между поступлениями заявок)</w:t>
      </w:r>
      <w:r w:rsidRPr="00F516F0">
        <w:t>;</w:t>
      </w:r>
    </w:p>
    <w:p w:rsidR="008A6F84" w:rsidRPr="00F516F0" w:rsidRDefault="00FC533A" w:rsidP="00FC533A">
      <w:r w:rsidRPr="00FC533A">
        <w:rPr>
          <w:i/>
          <w:position w:val="-12"/>
        </w:rPr>
        <w:object w:dxaOrig="620" w:dyaOrig="360">
          <v:shape id="_x0000_i1033" type="#_x0000_t75" style="width:31.5pt;height:18pt" o:ole="">
            <v:imagedata r:id="rId22" o:title=""/>
          </v:shape>
          <o:OLEObject Type="Embed" ProgID="Equation.DSMT4" ShapeID="_x0000_i1033" DrawAspect="Content" ObjectID="_1627726721" r:id="rId23"/>
        </w:object>
      </w:r>
      <w:r>
        <w:rPr>
          <w:i/>
        </w:rPr>
        <w:t xml:space="preserve"> </w:t>
      </w:r>
      <w:r w:rsidR="008A6F84" w:rsidRPr="00F516F0">
        <w:rPr>
          <w:i/>
        </w:rPr>
        <w:t xml:space="preserve">– </w:t>
      </w:r>
      <w:r w:rsidR="008A6F84" w:rsidRPr="00F516F0">
        <w:t>характеристика процесса обслуживания</w:t>
      </w:r>
      <w:r w:rsidR="001C13B3" w:rsidRPr="00F516F0">
        <w:t xml:space="preserve"> (закон распределения промежутков времени обслуживания)</w:t>
      </w:r>
      <w:r w:rsidR="008A6F84" w:rsidRPr="00F516F0">
        <w:t>;</w:t>
      </w:r>
    </w:p>
    <w:p w:rsidR="008A6F84" w:rsidRPr="00F516F0" w:rsidRDefault="008A6F84" w:rsidP="00FC533A">
      <w:r w:rsidRPr="00FC533A">
        <w:rPr>
          <w:i/>
          <w:lang w:val="en-US"/>
        </w:rPr>
        <w:t>m</w:t>
      </w:r>
      <w:r w:rsidRPr="00F516F0">
        <w:t xml:space="preserve"> </w:t>
      </w:r>
      <w:r w:rsidRPr="00F516F0">
        <w:rPr>
          <w:i/>
        </w:rPr>
        <w:t>–</w:t>
      </w:r>
      <w:r w:rsidRPr="00F516F0">
        <w:t xml:space="preserve"> число обслуживающих приборов</w:t>
      </w:r>
      <w:r w:rsidR="001C13B3" w:rsidRPr="00F516F0">
        <w:t xml:space="preserve"> (каналов)</w:t>
      </w:r>
      <w:r w:rsidRPr="00F516F0">
        <w:t>;</w:t>
      </w:r>
    </w:p>
    <w:p w:rsidR="008A6F84" w:rsidRPr="00F516F0" w:rsidRDefault="008A6F84" w:rsidP="00FC533A">
      <w:r w:rsidRPr="00FC533A">
        <w:rPr>
          <w:i/>
          <w:lang w:val="en-US"/>
        </w:rPr>
        <w:lastRenderedPageBreak/>
        <w:t>n</w:t>
      </w:r>
      <w:r w:rsidRPr="00F516F0">
        <w:t xml:space="preserve"> </w:t>
      </w:r>
      <w:r w:rsidRPr="00F516F0">
        <w:rPr>
          <w:i/>
        </w:rPr>
        <w:t>–</w:t>
      </w:r>
      <w:r w:rsidRPr="00F516F0">
        <w:t xml:space="preserve"> число </w:t>
      </w:r>
      <w:r w:rsidR="000F3582">
        <w:t>заявок в СМО, включая объём накопителя и количество обслуживающих приборов</w:t>
      </w:r>
      <w:r w:rsidRPr="00F516F0">
        <w:t>, если эта характеристика опущена, значит число мест неограниченно;</w:t>
      </w:r>
    </w:p>
    <w:p w:rsidR="008A6F84" w:rsidRPr="00F516F0" w:rsidRDefault="008A6F84" w:rsidP="00FC533A">
      <w:r w:rsidRPr="00FC533A">
        <w:rPr>
          <w:i/>
          <w:lang w:val="en-US"/>
        </w:rPr>
        <w:t>f</w:t>
      </w:r>
      <w:r w:rsidRPr="00FC533A">
        <w:rPr>
          <w:i/>
        </w:rPr>
        <w:t xml:space="preserve"> </w:t>
      </w:r>
      <w:r w:rsidRPr="00F516F0">
        <w:t xml:space="preserve">– дисциплина обслуживания (по умолчанию – FIFO </w:t>
      </w:r>
      <w:r w:rsidR="001C13B3" w:rsidRPr="00F516F0">
        <w:t xml:space="preserve">или </w:t>
      </w:r>
      <w:r w:rsidRPr="00F516F0">
        <w:rPr>
          <w:lang w:val="en-US"/>
        </w:rPr>
        <w:t>FCFS</w:t>
      </w:r>
      <w:r w:rsidRPr="00F516F0">
        <w:t>).</w:t>
      </w:r>
    </w:p>
    <w:p w:rsidR="008A6F84" w:rsidRPr="00F516F0" w:rsidRDefault="008A6F84" w:rsidP="00FC533A">
      <w:r w:rsidRPr="00F516F0">
        <w:t>Приняты следующие обозначения входящих потоков и процессов обслуживания:</w:t>
      </w:r>
    </w:p>
    <w:p w:rsidR="008A6F84" w:rsidRPr="00F516F0" w:rsidRDefault="008A6F84" w:rsidP="00FC533A">
      <w:r w:rsidRPr="00FC533A">
        <w:rPr>
          <w:i/>
          <w:lang w:val="en-US"/>
        </w:rPr>
        <w:t>M</w:t>
      </w:r>
      <w:r w:rsidRPr="00F516F0">
        <w:t xml:space="preserve"> – простейший</w:t>
      </w:r>
      <w:r w:rsidR="001C13B3" w:rsidRPr="00F516F0">
        <w:t xml:space="preserve"> (показательное распределение времени)</w:t>
      </w:r>
      <w:r w:rsidRPr="00F516F0">
        <w:t>;</w:t>
      </w:r>
    </w:p>
    <w:p w:rsidR="008A6F84" w:rsidRPr="00F516F0" w:rsidRDefault="008A6F84" w:rsidP="00FC533A">
      <w:r w:rsidRPr="00FC533A">
        <w:rPr>
          <w:i/>
        </w:rPr>
        <w:t>E</w:t>
      </w:r>
      <w:r w:rsidRPr="00FC533A">
        <w:rPr>
          <w:i/>
          <w:vertAlign w:val="subscript"/>
          <w:lang w:val="en-US"/>
        </w:rPr>
        <w:t>k</w:t>
      </w:r>
      <w:r w:rsidRPr="00F516F0">
        <w:t xml:space="preserve"> – Эрланга порядка </w:t>
      </w:r>
      <w:r w:rsidRPr="00FC533A">
        <w:rPr>
          <w:i/>
          <w:lang w:val="en-US"/>
        </w:rPr>
        <w:t>k</w:t>
      </w:r>
      <w:r w:rsidRPr="00F516F0">
        <w:t>;</w:t>
      </w:r>
    </w:p>
    <w:p w:rsidR="008A6F84" w:rsidRPr="00F516F0" w:rsidRDefault="008A6F84" w:rsidP="00FC533A">
      <w:r w:rsidRPr="00FC533A">
        <w:rPr>
          <w:i/>
          <w:lang w:val="en-US"/>
        </w:rPr>
        <w:t>D</w:t>
      </w:r>
      <w:r w:rsidRPr="00F516F0">
        <w:t xml:space="preserve"> – детерминированный;</w:t>
      </w:r>
    </w:p>
    <w:p w:rsidR="008A6F84" w:rsidRPr="00F516F0" w:rsidRDefault="008A6F84" w:rsidP="00FC533A">
      <w:r w:rsidRPr="00FC533A">
        <w:rPr>
          <w:i/>
        </w:rPr>
        <w:t>H</w:t>
      </w:r>
      <w:r w:rsidRPr="00FC533A">
        <w:rPr>
          <w:i/>
          <w:vertAlign w:val="subscript"/>
        </w:rPr>
        <w:t>k</w:t>
      </w:r>
      <w:r w:rsidRPr="00F516F0">
        <w:t xml:space="preserve"> – гиперэкспоненциальный порядка </w:t>
      </w:r>
      <w:r w:rsidRPr="00FC533A">
        <w:rPr>
          <w:i/>
        </w:rPr>
        <w:t>k</w:t>
      </w:r>
      <w:r w:rsidRPr="00F516F0">
        <w:t>;</w:t>
      </w:r>
    </w:p>
    <w:p w:rsidR="008A6F84" w:rsidRPr="00F516F0" w:rsidRDefault="008A6F84" w:rsidP="00FC533A">
      <w:r w:rsidRPr="00FC533A">
        <w:rPr>
          <w:i/>
          <w:lang w:val="en-US"/>
        </w:rPr>
        <w:sym w:font="Symbol" w:char="F047"/>
      </w:r>
      <w:r w:rsidRPr="00F516F0">
        <w:t xml:space="preserve"> – гамма;</w:t>
      </w:r>
    </w:p>
    <w:p w:rsidR="008A6F84" w:rsidRPr="00F516F0" w:rsidRDefault="008A6F84" w:rsidP="00FC533A">
      <w:r w:rsidRPr="00FC533A">
        <w:rPr>
          <w:i/>
        </w:rPr>
        <w:t>U</w:t>
      </w:r>
      <w:r w:rsidRPr="00F516F0">
        <w:t xml:space="preserve"> – равномерный;</w:t>
      </w:r>
    </w:p>
    <w:p w:rsidR="008A6F84" w:rsidRDefault="008A6F84" w:rsidP="00FC533A">
      <w:r w:rsidRPr="00FC533A">
        <w:rPr>
          <w:i/>
        </w:rPr>
        <w:t>G</w:t>
      </w:r>
      <w:r w:rsidRPr="00F516F0">
        <w:t xml:space="preserve"> – общего вида.</w:t>
      </w:r>
    </w:p>
    <w:p w:rsidR="000F3582" w:rsidRPr="00BF5737" w:rsidRDefault="000F3582" w:rsidP="00FC533A">
      <w:r>
        <w:t xml:space="preserve">Возможно применение сокращённого обозначения, например, </w:t>
      </w:r>
      <w:r w:rsidRPr="000F3582">
        <w:rPr>
          <w:position w:val="-6"/>
          <w:lang w:val="en-US"/>
        </w:rPr>
        <w:object w:dxaOrig="1120" w:dyaOrig="300">
          <v:shape id="_x0000_i1034" type="#_x0000_t75" style="width:55.5pt;height:15pt" o:ole="">
            <v:imagedata r:id="rId24" o:title=""/>
          </v:shape>
          <o:OLEObject Type="Embed" ProgID="Equation.DSMT4" ShapeID="_x0000_i1034" DrawAspect="Content" ObjectID="_1627726722" r:id="rId25"/>
        </w:object>
      </w:r>
      <w:r w:rsidRPr="000F3582">
        <w:t xml:space="preserve">. </w:t>
      </w:r>
      <w:r>
        <w:t xml:space="preserve">Здесь первая М обозначает простейший входящий поток заявок, вторая М – показательное распределение промежутков времени обслуживания, единица – один обслуживающий прибор. Опущенные параметры: бесконечное количество заявок в СМО (одно место в приборе и неограниченная очередь), дисциплина обслуживания </w:t>
      </w:r>
      <w:r w:rsidR="00BF5737" w:rsidRPr="00BF5737">
        <w:t>–</w:t>
      </w:r>
      <w:r>
        <w:t xml:space="preserve"> </w:t>
      </w:r>
      <w:r>
        <w:rPr>
          <w:lang w:val="en-US"/>
        </w:rPr>
        <w:t>FIFO</w:t>
      </w:r>
      <w:r w:rsidR="008E0D23" w:rsidRPr="008E0D23">
        <w:t xml:space="preserve"> [</w:t>
      </w:r>
      <w:r w:rsidR="008E0D23">
        <w:t>4, 5</w:t>
      </w:r>
      <w:r w:rsidR="008E0D23" w:rsidRPr="008E0D23">
        <w:t>]</w:t>
      </w:r>
      <w:r w:rsidR="00BF5737" w:rsidRPr="00BF5737">
        <w:t>.</w:t>
      </w:r>
    </w:p>
    <w:p w:rsidR="008A6F84" w:rsidRDefault="00FC533A" w:rsidP="00A877CC">
      <w:pPr>
        <w:pStyle w:val="I"/>
        <w:ind w:firstLine="0"/>
      </w:pPr>
      <w:r>
        <w:t>V  </w:t>
      </w:r>
      <w:r w:rsidR="008A6F84" w:rsidRPr="00F516F0">
        <w:t>Классификация СМО</w:t>
      </w:r>
    </w:p>
    <w:p w:rsidR="00FC533A" w:rsidRPr="00F516F0" w:rsidRDefault="001B2CDF" w:rsidP="00FC533A">
      <w:r>
        <w:t>Принята следующая классификация систем массового обслуживания:</w:t>
      </w:r>
    </w:p>
    <w:p w:rsidR="008A6F84" w:rsidRPr="00F516F0" w:rsidRDefault="008A6F84" w:rsidP="00FC533A">
      <w:r w:rsidRPr="00F516F0">
        <w:t>1. По виду входящего потока (см. раздел 4)</w:t>
      </w:r>
    </w:p>
    <w:p w:rsidR="008A6F84" w:rsidRPr="00F516F0" w:rsidRDefault="008A6F84" w:rsidP="00FC533A">
      <w:r w:rsidRPr="00F516F0">
        <w:t>2. По разновидности дисциплины ожидания:</w:t>
      </w:r>
    </w:p>
    <w:p w:rsidR="008A6F84" w:rsidRPr="00F516F0" w:rsidRDefault="008A6F84" w:rsidP="001B2CDF">
      <w:pPr>
        <w:ind w:left="708"/>
      </w:pPr>
      <w:r w:rsidRPr="00F516F0">
        <w:t>2.1. Без ожидания (с отказом)</w:t>
      </w:r>
    </w:p>
    <w:p w:rsidR="008A6F84" w:rsidRPr="00F516F0" w:rsidRDefault="008A6F84" w:rsidP="001B2CDF">
      <w:pPr>
        <w:ind w:left="708"/>
      </w:pPr>
      <w:r w:rsidRPr="00F516F0">
        <w:t>2.2. С ожиданием</w:t>
      </w:r>
    </w:p>
    <w:p w:rsidR="008A6F84" w:rsidRPr="00F516F0" w:rsidRDefault="008A6F84" w:rsidP="001B2CDF">
      <w:pPr>
        <w:ind w:left="1416"/>
      </w:pPr>
      <w:r w:rsidRPr="00F516F0">
        <w:t>2.2.1. По времени ожидания:</w:t>
      </w:r>
    </w:p>
    <w:p w:rsidR="008A6F84" w:rsidRPr="00F516F0" w:rsidRDefault="008A6F84" w:rsidP="001B2CDF">
      <w:pPr>
        <w:ind w:left="2125"/>
      </w:pPr>
      <w:r w:rsidRPr="00F516F0">
        <w:t>2.2.1.1. С бесконечным</w:t>
      </w:r>
    </w:p>
    <w:p w:rsidR="008A6F84" w:rsidRPr="00F516F0" w:rsidRDefault="008A6F84" w:rsidP="001B2CDF">
      <w:pPr>
        <w:ind w:left="2125"/>
      </w:pPr>
      <w:r w:rsidRPr="00F516F0">
        <w:t>2.2.1.2. С конечным</w:t>
      </w:r>
    </w:p>
    <w:p w:rsidR="008A6F84" w:rsidRPr="00F516F0" w:rsidRDefault="008A6F84" w:rsidP="001B2CDF">
      <w:pPr>
        <w:ind w:left="1416"/>
      </w:pPr>
      <w:r w:rsidRPr="00F516F0">
        <w:t>2.2.2. По характеру рассасывания очереди</w:t>
      </w:r>
    </w:p>
    <w:p w:rsidR="008A6F84" w:rsidRPr="00F516F0" w:rsidRDefault="008A6F84" w:rsidP="006C6F4C">
      <w:pPr>
        <w:ind w:left="2125"/>
      </w:pPr>
      <w:r w:rsidRPr="00F516F0">
        <w:lastRenderedPageBreak/>
        <w:t>2.2.2.1. С упорядоченной очередью</w:t>
      </w:r>
    </w:p>
    <w:p w:rsidR="008A6F84" w:rsidRPr="00F516F0" w:rsidRDefault="008A6F84" w:rsidP="006C6F4C">
      <w:pPr>
        <w:ind w:left="2125"/>
      </w:pPr>
      <w:r w:rsidRPr="00F516F0">
        <w:t>2.2.2.2. С неупорядоченной очередью</w:t>
      </w:r>
    </w:p>
    <w:p w:rsidR="008A6F84" w:rsidRPr="00F516F0" w:rsidRDefault="008A6F84" w:rsidP="001B2CDF">
      <w:pPr>
        <w:ind w:left="1416"/>
      </w:pPr>
      <w:r w:rsidRPr="00F516F0">
        <w:t>2.2.3. По степени равнозначности требований</w:t>
      </w:r>
    </w:p>
    <w:p w:rsidR="008A6F84" w:rsidRPr="00F516F0" w:rsidRDefault="008A6F84" w:rsidP="006C6F4C">
      <w:pPr>
        <w:ind w:left="2125"/>
      </w:pPr>
      <w:r w:rsidRPr="00F516F0">
        <w:t>2.2.3.1. Без приоритета</w:t>
      </w:r>
    </w:p>
    <w:p w:rsidR="008A6F84" w:rsidRPr="00F516F0" w:rsidRDefault="008A6F84" w:rsidP="006C6F4C">
      <w:pPr>
        <w:ind w:left="2125"/>
      </w:pPr>
      <w:r w:rsidRPr="00F516F0">
        <w:t>2.2.3.2. С приоритетом</w:t>
      </w:r>
    </w:p>
    <w:p w:rsidR="008A6F84" w:rsidRPr="00F516F0" w:rsidRDefault="008A6F84" w:rsidP="006C6F4C">
      <w:pPr>
        <w:ind w:left="2832"/>
      </w:pPr>
      <w:r w:rsidRPr="00F516F0">
        <w:t>2.2.3.2.1. С абсолютным</w:t>
      </w:r>
    </w:p>
    <w:p w:rsidR="008A6F84" w:rsidRPr="00F516F0" w:rsidRDefault="008A6F84" w:rsidP="006C6F4C">
      <w:pPr>
        <w:ind w:left="2832"/>
      </w:pPr>
      <w:r w:rsidRPr="00F516F0">
        <w:t>2.2.3.2.2. С относительным</w:t>
      </w:r>
    </w:p>
    <w:p w:rsidR="008A6F84" w:rsidRPr="00F516F0" w:rsidRDefault="008A6F84" w:rsidP="00FC533A">
      <w:r w:rsidRPr="00F516F0">
        <w:t>3. По разновидности дисциплины обслуживания</w:t>
      </w:r>
    </w:p>
    <w:p w:rsidR="008A6F84" w:rsidRPr="00F516F0" w:rsidRDefault="008A6F84" w:rsidP="006C6F4C">
      <w:pPr>
        <w:ind w:left="708"/>
      </w:pPr>
      <w:r w:rsidRPr="00F516F0">
        <w:t>3.1. По числу каналов</w:t>
      </w:r>
    </w:p>
    <w:p w:rsidR="008A6F84" w:rsidRPr="00F516F0" w:rsidRDefault="008A6F84" w:rsidP="006C6F4C">
      <w:pPr>
        <w:ind w:left="1416"/>
      </w:pPr>
      <w:r w:rsidRPr="00F516F0">
        <w:t>3.1.1. Одноканальные</w:t>
      </w:r>
    </w:p>
    <w:p w:rsidR="008A6F84" w:rsidRPr="00F516F0" w:rsidRDefault="008A6F84" w:rsidP="006C6F4C">
      <w:pPr>
        <w:ind w:left="1416"/>
      </w:pPr>
      <w:r w:rsidRPr="00F516F0">
        <w:t>3.1.2. Многоканальные</w:t>
      </w:r>
    </w:p>
    <w:p w:rsidR="008A6F84" w:rsidRPr="00F516F0" w:rsidRDefault="008A6F84" w:rsidP="006C6F4C">
      <w:pPr>
        <w:ind w:left="2124"/>
      </w:pPr>
      <w:r w:rsidRPr="00F516F0">
        <w:t>3.1.2.1. с одинаковыми параметрами каналов</w:t>
      </w:r>
    </w:p>
    <w:p w:rsidR="008A6F84" w:rsidRPr="00F516F0" w:rsidRDefault="008A6F84" w:rsidP="006C6F4C">
      <w:pPr>
        <w:ind w:left="2124"/>
      </w:pPr>
      <w:r w:rsidRPr="00F516F0">
        <w:t>3.1.2.2. с разными параметрами</w:t>
      </w:r>
    </w:p>
    <w:p w:rsidR="008A6F84" w:rsidRPr="00F516F0" w:rsidRDefault="008A6F84" w:rsidP="006C6F4C">
      <w:pPr>
        <w:ind w:left="708"/>
      </w:pPr>
      <w:r w:rsidRPr="00F516F0">
        <w:t>3.2. По длительности обслуживания</w:t>
      </w:r>
    </w:p>
    <w:p w:rsidR="008A6F84" w:rsidRPr="00F516F0" w:rsidRDefault="008A6F84" w:rsidP="006C6F4C">
      <w:pPr>
        <w:ind w:left="1416"/>
      </w:pPr>
      <w:r w:rsidRPr="00F516F0">
        <w:t>3.2.1. По закону распределения длительности обслуживания (см. раздел 4)</w:t>
      </w:r>
    </w:p>
    <w:p w:rsidR="008A6F84" w:rsidRPr="00F516F0" w:rsidRDefault="008A6F84" w:rsidP="006C6F4C">
      <w:pPr>
        <w:ind w:left="1416"/>
      </w:pPr>
      <w:r w:rsidRPr="00F516F0">
        <w:t>3.2.2. По характеру допустимой длительности</w:t>
      </w:r>
    </w:p>
    <w:p w:rsidR="008A6F84" w:rsidRPr="00F516F0" w:rsidRDefault="008A6F84" w:rsidP="006C6F4C">
      <w:pPr>
        <w:ind w:left="2124"/>
      </w:pPr>
      <w:r w:rsidRPr="00F516F0">
        <w:t>3.2.2.1. С неограниченной</w:t>
      </w:r>
    </w:p>
    <w:p w:rsidR="008A6F84" w:rsidRPr="00F516F0" w:rsidRDefault="008A6F84" w:rsidP="006C6F4C">
      <w:pPr>
        <w:ind w:left="2124"/>
      </w:pPr>
      <w:r w:rsidRPr="00F516F0">
        <w:t>3.2.2.2. С ограничением</w:t>
      </w:r>
    </w:p>
    <w:p w:rsidR="008A6F84" w:rsidRPr="00F516F0" w:rsidRDefault="008A6F84" w:rsidP="006C6F4C">
      <w:pPr>
        <w:ind w:left="708"/>
      </w:pPr>
      <w:r w:rsidRPr="00F516F0">
        <w:t>3.3. По надежности каналов связи</w:t>
      </w:r>
    </w:p>
    <w:p w:rsidR="008A6F84" w:rsidRPr="00F516F0" w:rsidRDefault="006C6F4C" w:rsidP="006C6F4C">
      <w:pPr>
        <w:ind w:left="1416"/>
      </w:pPr>
      <w:r>
        <w:t>3.3.1</w:t>
      </w:r>
      <w:r w:rsidR="008A6F84" w:rsidRPr="00F516F0">
        <w:t>.</w:t>
      </w:r>
      <w:r>
        <w:t xml:space="preserve"> </w:t>
      </w:r>
      <w:r w:rsidR="008A6F84" w:rsidRPr="00F516F0">
        <w:t xml:space="preserve">с абсолютно надежными </w:t>
      </w:r>
    </w:p>
    <w:p w:rsidR="008A6F84" w:rsidRPr="00F516F0" w:rsidRDefault="008A6F84" w:rsidP="006C6F4C">
      <w:pPr>
        <w:ind w:left="1416"/>
      </w:pPr>
      <w:r w:rsidRPr="00F516F0">
        <w:t>3.3.2. с выходом из строя</w:t>
      </w:r>
    </w:p>
    <w:p w:rsidR="008A6F84" w:rsidRPr="00F516F0" w:rsidRDefault="008A6F84" w:rsidP="006C6F4C">
      <w:pPr>
        <w:ind w:left="2124"/>
      </w:pPr>
      <w:r w:rsidRPr="00F516F0">
        <w:t>3.3.2.1. с восстановлением</w:t>
      </w:r>
    </w:p>
    <w:p w:rsidR="001B2CDF" w:rsidRDefault="008A6F84" w:rsidP="006C6F4C">
      <w:pPr>
        <w:ind w:left="2124"/>
      </w:pPr>
      <w:r w:rsidRPr="00F516F0">
        <w:t>3.3.2.2. без восстановления</w:t>
      </w:r>
      <w:r w:rsidR="00575F59" w:rsidRPr="00F516F0">
        <w:t>.</w:t>
      </w:r>
    </w:p>
    <w:p w:rsidR="001B2CDF" w:rsidRPr="001B2CDF" w:rsidRDefault="001B2CDF" w:rsidP="001B2CDF">
      <w:pPr>
        <w:pStyle w:val="a9"/>
        <w:spacing w:line="240" w:lineRule="auto"/>
        <w:ind w:left="0" w:firstLine="0"/>
        <w:rPr>
          <w:b/>
        </w:rPr>
      </w:pPr>
      <w:r>
        <w:br w:type="page"/>
      </w:r>
      <w:r>
        <w:lastRenderedPageBreak/>
        <w:t>контрольные вопросы к лекции 2</w:t>
      </w:r>
    </w:p>
    <w:p w:rsidR="008A6F84" w:rsidRDefault="001B2CDF" w:rsidP="00BF5737">
      <w:pPr>
        <w:ind w:left="284" w:firstLine="0"/>
      </w:pPr>
      <w:r w:rsidRPr="00BF5737">
        <w:t>1.</w:t>
      </w:r>
      <w:r>
        <w:rPr>
          <w:lang w:val="en-US"/>
        </w:rPr>
        <w:t> </w:t>
      </w:r>
      <w:r w:rsidR="00BF5737">
        <w:rPr>
          <w:lang w:val="en-US"/>
        </w:rPr>
        <w:t> </w:t>
      </w:r>
      <w:r w:rsidR="00BF5737">
        <w:t>Что такое система массового обслуживания?</w:t>
      </w:r>
    </w:p>
    <w:p w:rsidR="00BF5737" w:rsidRDefault="00BF5737" w:rsidP="00BF5737">
      <w:pPr>
        <w:ind w:left="284" w:firstLine="0"/>
      </w:pPr>
      <w:r>
        <w:t>2.  Дайте пояснения к обобщённой схеме СМО.</w:t>
      </w:r>
    </w:p>
    <w:p w:rsidR="00BF5737" w:rsidRDefault="00BF5737" w:rsidP="00BF5737">
      <w:pPr>
        <w:ind w:left="284" w:firstLine="0"/>
      </w:pPr>
      <w:r>
        <w:t>3.  Поясните параметры СМО.</w:t>
      </w:r>
    </w:p>
    <w:p w:rsidR="00BF5737" w:rsidRDefault="00BF5737" w:rsidP="00BF5737">
      <w:pPr>
        <w:ind w:left="284" w:firstLine="0"/>
      </w:pPr>
      <w:r>
        <w:t>4.  </w:t>
      </w:r>
      <w:r w:rsidR="00C618CD">
        <w:t>Приведите примеры обозначений СМО.</w:t>
      </w:r>
    </w:p>
    <w:p w:rsidR="00C618CD" w:rsidRDefault="00C618CD" w:rsidP="00BF5737">
      <w:pPr>
        <w:ind w:left="284" w:firstLine="0"/>
      </w:pPr>
      <w:r>
        <w:t>5.  Что такое «дисциплина обслуживания»? Приведите примеры.</w:t>
      </w:r>
    </w:p>
    <w:p w:rsidR="00C618CD" w:rsidRPr="00C618CD" w:rsidRDefault="00C618CD" w:rsidP="00BF5737">
      <w:pPr>
        <w:ind w:left="284" w:firstLine="0"/>
      </w:pPr>
      <w:r>
        <w:t xml:space="preserve">6.  В чём разница между дисциплинами обслуживания </w:t>
      </w:r>
      <w:r>
        <w:rPr>
          <w:lang w:val="en-US"/>
        </w:rPr>
        <w:t>FCFS</w:t>
      </w:r>
      <w:r w:rsidRPr="00C618CD">
        <w:t xml:space="preserve"> и </w:t>
      </w:r>
      <w:r>
        <w:rPr>
          <w:lang w:val="en-US"/>
        </w:rPr>
        <w:t>LCFS</w:t>
      </w:r>
      <w:r w:rsidRPr="00C618CD">
        <w:t>?</w:t>
      </w:r>
    </w:p>
    <w:p w:rsidR="00C618CD" w:rsidRDefault="00C618CD" w:rsidP="00BF5737">
      <w:pPr>
        <w:ind w:left="284" w:firstLine="0"/>
      </w:pPr>
      <w:r w:rsidRPr="00C618CD">
        <w:t>7.</w:t>
      </w:r>
      <w:r>
        <w:rPr>
          <w:lang w:val="en-US"/>
        </w:rPr>
        <w:t>  </w:t>
      </w:r>
      <w:r>
        <w:t>Какие законы распределения времени обслуживания приняты в те</w:t>
      </w:r>
      <w:r w:rsidR="00A877CC">
        <w:t>о</w:t>
      </w:r>
      <w:r>
        <w:t>рии массового обслуживания?</w:t>
      </w:r>
    </w:p>
    <w:p w:rsidR="00C618CD" w:rsidRPr="00C618CD" w:rsidRDefault="00C618CD" w:rsidP="00BF5737">
      <w:pPr>
        <w:ind w:left="284" w:firstLine="0"/>
        <w:rPr>
          <w:b/>
        </w:rPr>
      </w:pPr>
      <w:r>
        <w:t>8.  По каким основным критериям классифицируются СМО?</w:t>
      </w:r>
    </w:p>
    <w:sectPr w:rsidR="00C618CD" w:rsidRPr="00C618CD" w:rsidSect="00F516F0">
      <w:footerReference w:type="default" r:id="rId26"/>
      <w:pgSz w:w="11906" w:h="16838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109" w:rsidRDefault="00941109" w:rsidP="00FC533A">
      <w:r>
        <w:separator/>
      </w:r>
    </w:p>
  </w:endnote>
  <w:endnote w:type="continuationSeparator" w:id="0">
    <w:p w:rsidR="00941109" w:rsidRDefault="00941109" w:rsidP="00FC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E9F" w:rsidRDefault="00935E9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43FAC">
      <w:rPr>
        <w:noProof/>
      </w:rPr>
      <w:t>3</w:t>
    </w:r>
    <w:r>
      <w:fldChar w:fldCharType="end"/>
    </w:r>
  </w:p>
  <w:p w:rsidR="00575F59" w:rsidRPr="00E97683" w:rsidRDefault="00575F59" w:rsidP="00FC533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109" w:rsidRDefault="00941109" w:rsidP="00FC533A">
      <w:r>
        <w:separator/>
      </w:r>
    </w:p>
  </w:footnote>
  <w:footnote w:type="continuationSeparator" w:id="0">
    <w:p w:rsidR="00941109" w:rsidRDefault="00941109" w:rsidP="00FC5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E5B01"/>
    <w:multiLevelType w:val="multilevel"/>
    <w:tmpl w:val="DF7664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C0A5DCB"/>
    <w:multiLevelType w:val="singleLevel"/>
    <w:tmpl w:val="EA7E8C3C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D3A77DC"/>
    <w:multiLevelType w:val="hybridMultilevel"/>
    <w:tmpl w:val="E47C2B82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44D4BE5"/>
    <w:multiLevelType w:val="hybridMultilevel"/>
    <w:tmpl w:val="E47C2B82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454528D"/>
    <w:multiLevelType w:val="hybridMultilevel"/>
    <w:tmpl w:val="7826AD96"/>
    <w:lvl w:ilvl="0" w:tplc="EEEC794A">
      <w:start w:val="1"/>
      <w:numFmt w:val="upperRoman"/>
      <w:lvlText w:val="%1."/>
      <w:lvlJc w:val="left"/>
      <w:pPr>
        <w:tabs>
          <w:tab w:val="num" w:pos="915"/>
        </w:tabs>
        <w:ind w:left="91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5" w15:restartNumberingAfterBreak="0">
    <w:nsid w:val="259C0CC8"/>
    <w:multiLevelType w:val="singleLevel"/>
    <w:tmpl w:val="FD0AFB0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3227302B"/>
    <w:multiLevelType w:val="multilevel"/>
    <w:tmpl w:val="42726EF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394301B2"/>
    <w:multiLevelType w:val="hybridMultilevel"/>
    <w:tmpl w:val="B13CC028"/>
    <w:lvl w:ilvl="0" w:tplc="6428B87A">
      <w:start w:val="1"/>
      <w:numFmt w:val="upperRoman"/>
      <w:lvlText w:val="%1."/>
      <w:lvlJc w:val="left"/>
      <w:pPr>
        <w:tabs>
          <w:tab w:val="num" w:pos="915"/>
        </w:tabs>
        <w:ind w:left="91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8" w15:restartNumberingAfterBreak="0">
    <w:nsid w:val="4F327AB2"/>
    <w:multiLevelType w:val="hybridMultilevel"/>
    <w:tmpl w:val="E47C2B82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2CC7385"/>
    <w:multiLevelType w:val="hybridMultilevel"/>
    <w:tmpl w:val="52B2F20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080481"/>
    <w:multiLevelType w:val="hybridMultilevel"/>
    <w:tmpl w:val="E59E90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C4319C9"/>
    <w:multiLevelType w:val="multilevel"/>
    <w:tmpl w:val="DB3ADB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1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10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F84"/>
    <w:rsid w:val="00010023"/>
    <w:rsid w:val="0001382F"/>
    <w:rsid w:val="000C0083"/>
    <w:rsid w:val="000D7151"/>
    <w:rsid w:val="000F3582"/>
    <w:rsid w:val="001B27D8"/>
    <w:rsid w:val="001B2CDF"/>
    <w:rsid w:val="001C13B3"/>
    <w:rsid w:val="001F5256"/>
    <w:rsid w:val="00297C06"/>
    <w:rsid w:val="00363A78"/>
    <w:rsid w:val="003F5D6D"/>
    <w:rsid w:val="004A4FB3"/>
    <w:rsid w:val="004B63C3"/>
    <w:rsid w:val="00515EED"/>
    <w:rsid w:val="00546228"/>
    <w:rsid w:val="0057171A"/>
    <w:rsid w:val="00575F59"/>
    <w:rsid w:val="00643FAC"/>
    <w:rsid w:val="006C6F4C"/>
    <w:rsid w:val="006E4F51"/>
    <w:rsid w:val="00715BD4"/>
    <w:rsid w:val="00742290"/>
    <w:rsid w:val="008A6F84"/>
    <w:rsid w:val="008E0D23"/>
    <w:rsid w:val="008E4C47"/>
    <w:rsid w:val="00935E9F"/>
    <w:rsid w:val="00941109"/>
    <w:rsid w:val="00A63957"/>
    <w:rsid w:val="00A877CC"/>
    <w:rsid w:val="00B32F37"/>
    <w:rsid w:val="00BF5737"/>
    <w:rsid w:val="00C5646B"/>
    <w:rsid w:val="00C618CD"/>
    <w:rsid w:val="00D86470"/>
    <w:rsid w:val="00DF02C9"/>
    <w:rsid w:val="00E151CA"/>
    <w:rsid w:val="00E31BCE"/>
    <w:rsid w:val="00E81D2D"/>
    <w:rsid w:val="00EA450D"/>
    <w:rsid w:val="00F42B1A"/>
    <w:rsid w:val="00F516F0"/>
    <w:rsid w:val="00FC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4A838B8"/>
  <w15:chartTrackingRefBased/>
  <w15:docId w15:val="{EA70F6F4-06FE-4639-A5FE-13A5A33A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33A"/>
    <w:pPr>
      <w:spacing w:line="360" w:lineRule="auto"/>
      <w:ind w:firstLine="709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F516F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6F84"/>
    <w:pPr>
      <w:keepNext/>
      <w:keepLines/>
      <w:spacing w:before="200"/>
      <w:outlineLvl w:val="1"/>
    </w:pPr>
    <w:rPr>
      <w:rFonts w:ascii="Cambria" w:hAnsi="Cambria"/>
      <w:b/>
      <w:bCs/>
      <w:color w:val="4F81BD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8A6F84"/>
    <w:pPr>
      <w:ind w:left="720"/>
    </w:pPr>
  </w:style>
  <w:style w:type="character" w:customStyle="1" w:styleId="20">
    <w:name w:val="Заголовок 2 Знак"/>
    <w:link w:val="2"/>
    <w:locked/>
    <w:rsid w:val="008A6F84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paragraph" w:styleId="a3">
    <w:name w:val="Body Text Indent"/>
    <w:basedOn w:val="a"/>
    <w:link w:val="a4"/>
    <w:rsid w:val="008A6F84"/>
    <w:pPr>
      <w:spacing w:line="240" w:lineRule="auto"/>
      <w:ind w:firstLine="720"/>
    </w:pPr>
  </w:style>
  <w:style w:type="character" w:customStyle="1" w:styleId="a4">
    <w:name w:val="Основной текст с отступом Знак"/>
    <w:link w:val="a3"/>
    <w:locked/>
    <w:rsid w:val="008A6F84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semiHidden/>
    <w:rsid w:val="008A6F8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semiHidden/>
    <w:locked/>
    <w:rsid w:val="008A6F84"/>
    <w:rPr>
      <w:sz w:val="26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rsid w:val="008A6F8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8A6F84"/>
    <w:rPr>
      <w:sz w:val="26"/>
      <w:szCs w:val="22"/>
      <w:lang w:val="ru-RU" w:eastAsia="ru-RU" w:bidi="ar-SA"/>
    </w:rPr>
  </w:style>
  <w:style w:type="paragraph" w:customStyle="1" w:styleId="a9">
    <w:name w:val="Тема"/>
    <w:basedOn w:val="a"/>
    <w:link w:val="aa"/>
    <w:qFormat/>
    <w:rsid w:val="00F516F0"/>
    <w:pPr>
      <w:pBdr>
        <w:bottom w:val="single" w:sz="8" w:space="3" w:color="4F81BD"/>
      </w:pBdr>
      <w:tabs>
        <w:tab w:val="left" w:pos="4340"/>
      </w:tabs>
      <w:suppressAutoHyphens/>
      <w:spacing w:after="720"/>
      <w:ind w:left="360" w:firstLine="720"/>
      <w:outlineLvl w:val="0"/>
    </w:pPr>
    <w:rPr>
      <w:rFonts w:ascii="Cambria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character" w:customStyle="1" w:styleId="aa">
    <w:name w:val="Тема Знак"/>
    <w:link w:val="a9"/>
    <w:rsid w:val="00F516F0"/>
    <w:rPr>
      <w:rFonts w:ascii="Cambria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paragraph" w:customStyle="1" w:styleId="I">
    <w:name w:val="I Раздел"/>
    <w:basedOn w:val="1"/>
    <w:link w:val="I0"/>
    <w:qFormat/>
    <w:rsid w:val="00F516F0"/>
    <w:pPr>
      <w:tabs>
        <w:tab w:val="left" w:pos="4340"/>
      </w:tabs>
      <w:spacing w:after="240"/>
    </w:pPr>
    <w:rPr>
      <w:rFonts w:ascii="Times New Roman" w:hAnsi="Times New Roman"/>
    </w:rPr>
  </w:style>
  <w:style w:type="character" w:customStyle="1" w:styleId="I0">
    <w:name w:val="I Раздел Знак"/>
    <w:link w:val="I"/>
    <w:rsid w:val="00F516F0"/>
    <w:rPr>
      <w:b/>
      <w:bCs/>
      <w:kern w:val="32"/>
      <w:sz w:val="32"/>
      <w:szCs w:val="32"/>
    </w:rPr>
  </w:style>
  <w:style w:type="character" w:customStyle="1" w:styleId="10">
    <w:name w:val="Заголовок 1 Знак"/>
    <w:link w:val="1"/>
    <w:rsid w:val="00F516F0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Лекция №1</vt:lpstr>
    </vt:vector>
  </TitlesOfParts>
  <Company/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№1</dc:title>
  <dc:subject/>
  <dc:creator>HOME</dc:creator>
  <cp:keywords/>
  <cp:lastModifiedBy>Меленцова Надежда Анатольевна</cp:lastModifiedBy>
  <cp:revision>8</cp:revision>
  <dcterms:created xsi:type="dcterms:W3CDTF">2019-03-31T16:12:00Z</dcterms:created>
  <dcterms:modified xsi:type="dcterms:W3CDTF">2019-08-19T06:31:00Z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